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8.0" w:type="dxa"/>
        <w:jc w:val="left"/>
        <w:tblInd w:w="-108.0" w:type="dxa"/>
        <w:tblLayout w:type="fixed"/>
        <w:tblLook w:val="0000"/>
      </w:tblPr>
      <w:tblGrid>
        <w:gridCol w:w="9458"/>
        <w:tblGridChange w:id="0">
          <w:tblGrid>
            <w:gridCol w:w="9458"/>
          </w:tblGrid>
        </w:tblGridChange>
      </w:tblGrid>
      <w:tr>
        <w:trPr>
          <w:cantSplit w:val="0"/>
          <w:trHeight w:val="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1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30"/>
                <w:szCs w:val="30"/>
                <w:rtl w:val="0"/>
              </w:rPr>
              <w:t xml:space="preserve">FORMULÁRIO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1"/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30"/>
                <w:szCs w:val="30"/>
                <w:vertAlign w:val="superscript"/>
                <w:rtl w:val="0"/>
              </w:rPr>
              <w:t xml:space="preserve">PRORROGAÇÃO DE PRAZOS DE EXECUÇÃO DO PROJETO DE PESQUISA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hd w:fill="ffffff" w:val="clear"/>
        <w:ind w:right="-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DADOS GERAIS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right="-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78.0" w:type="dxa"/>
        <w:jc w:val="left"/>
        <w:tblInd w:w="-70.0" w:type="dxa"/>
        <w:tblLayout w:type="fixed"/>
        <w:tblLook w:val="0000"/>
      </w:tblPr>
      <w:tblGrid>
        <w:gridCol w:w="9378"/>
        <w:tblGridChange w:id="0">
          <w:tblGrid>
            <w:gridCol w:w="9378"/>
          </w:tblGrid>
        </w:tblGridChange>
      </w:tblGrid>
      <w:tr>
        <w:trPr>
          <w:cantSplit w:val="1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Nome completo do coordenador do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shd w:fill="ffffff" w:val="clear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Título do projeto de pesquisa: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Justificativa para solicitar a prorrogação de prazos para a execução do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hd w:fill="ffffff" w:val="clear"/>
              <w:spacing w:after="60" w:before="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Período de execução (mês/ano) outrora aprovado: _____/_____/____ a _____/_____/____*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Período de prorrogação (mês/ano) agora solicitado: _____/_____/____ a ____/____/____**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hd w:fill="ffffff" w:val="clear"/>
        <w:ind w:right="-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24.0" w:type="dxa"/>
        <w:jc w:val="left"/>
        <w:tblInd w:w="-70.0" w:type="dxa"/>
        <w:tblLayout w:type="fixed"/>
        <w:tblLook w:val="0000"/>
      </w:tblPr>
      <w:tblGrid>
        <w:gridCol w:w="1373"/>
        <w:gridCol w:w="8051"/>
        <w:tblGridChange w:id="0">
          <w:tblGrid>
            <w:gridCol w:w="1373"/>
            <w:gridCol w:w="8051"/>
          </w:tblGrid>
        </w:tblGridChange>
      </w:tblGrid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ALTERAÇÕES NO CRONOGRAMA DE EXECUÇÃO DAS ATIVIDADES A SEREM REALIZADAS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Relatório 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Descrição da Atividade e nome do responsável pela Atividade conforme Tabela de Recursos Humanos envolvidos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1º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2º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3º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4º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hd w:fill="ffffff" w:val="clear"/>
        <w:ind w:left="164" w:right="10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O deferimento da prorrogação poderá ser concedido pela DP por uma única vez, da seguinte forma: I - período igual ou inferior a 1 (um) ano;  II - período  superior  a  1  (um)  ano,  acompanhado da entrega do RP e com  parecer favorável do consultor. OBS.: se o pedido de solicitação de prorrogação for próximo da data fixada para a entrega de relatório este deverá ser encaminhado junto com a solicitação.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ind w:left="164" w:right="102" w:firstLine="0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ind w:left="164" w:right="10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*A prorrogação de prazos de execução e/ou de entrega de relatório deverá ser solicitada pelo coordenador do projeto antes do término da data de finalização do projeto fixada quando da aprovação do cadastro na DP.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ind w:left="164" w:right="102" w:firstLine="0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ind w:left="164" w:right="10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**Para postergar o prazo de entrega de relatórios por até 6 meses, sem contabilizar tal tempo no período/prazo de execução da pesquisa, encaminhar este formulário via e-mail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80"/>
            <w:sz w:val="16"/>
            <w:szCs w:val="16"/>
            <w:u w:val="single"/>
            <w:rtl w:val="0"/>
          </w:rPr>
          <w:t xml:space="preserve">pesquisa@uems.br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e informar ser a prorrogação referente somente à entrega do relatório no campo justificativa.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ind w:left="162" w:right="104" w:firstLine="0"/>
        <w:jc w:val="both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ind w:left="-426" w:firstLine="0"/>
        <w:jc w:val="right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ind w:left="-426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_____/______/_____.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ind w:left="-426" w:firstLine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7">
      <w:pPr>
        <w:shd w:fill="ffffff" w:val="clear"/>
        <w:ind w:left="-42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Assinatura do Coordenador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(Digital/Digitalizada)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ind w:left="-426" w:firstLine="0"/>
        <w:jc w:val="center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ind w:left="-426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ind w:left="185" w:right="127" w:firstLine="0"/>
        <w:jc w:val="both"/>
        <w:rPr>
          <w:b w:val="1"/>
          <w:smallCaps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Por ser a expressão da verdade, firmo a presente declaração, me responsabilizo pela veracidade das informações registradas neste formulário e dou ciência que conheço e concordo em estar vinculado às regras e compromissos estabelecidos no Regulamento do Programa de Pesquisa da UEMS.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701" w:top="1134" w:left="1134" w:right="1137" w:header="720" w:footer="3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numPr>
        <w:ilvl w:val="0"/>
        <w:numId w:val="1"/>
      </w:numPr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/>
      <w:drawing>
        <wp:inline distB="0" distT="0" distL="0" distR="0">
          <wp:extent cx="1393190" cy="370205"/>
          <wp:effectExtent b="0" l="0" r="0" t="0"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3190" cy="3702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0"/>
      <w:numPr>
        <w:ilvl w:val="0"/>
        <w:numId w:val="1"/>
      </w:numPr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0"/>
      <w:numPr>
        <w:ilvl w:val="0"/>
        <w:numId w:val="1"/>
      </w:numPr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vertAlign w:val="baseline"/>
        <w:rtl w:val="0"/>
      </w:rPr>
      <w:t xml:space="preserve">Cidade Universitária de Dourados - CP 351 - CEP 79804-970 - DOURADOS - MS</w:t>
    </w:r>
  </w:p>
  <w:p w:rsidR="00000000" w:rsidDel="00000000" w:rsidP="00000000" w:rsidRDefault="00000000" w:rsidRPr="00000000" w14:paraId="00000037">
    <w:pPr>
      <w:keepNext w:val="0"/>
      <w:keepLines w:val="0"/>
      <w:widowControl w:val="0"/>
      <w:numPr>
        <w:ilvl w:val="0"/>
        <w:numId w:val="1"/>
      </w:numPr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vertAlign w:val="baseline"/>
        <w:rtl w:val="0"/>
      </w:rPr>
      <w:t xml:space="preserve">Tel. (067) 3902 – 2537 Pesquisa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14"/>
          <w:szCs w:val="14"/>
          <w:u w:val="single"/>
          <w:vertAlign w:val="baseline"/>
          <w:rtl w:val="0"/>
        </w:rPr>
        <w:t xml:space="preserve">pesquisa@uems.br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80"/>
        <w:sz w:val="14"/>
        <w:szCs w:val="14"/>
        <w:u w:val="none"/>
        <w:vertAlign w:val="baseline"/>
        <w:rtl w:val="0"/>
      </w:rPr>
      <w:t xml:space="preserve">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0"/>
      <w:numPr>
        <w:ilvl w:val="0"/>
        <w:numId w:val="1"/>
      </w:numPr>
      <w:spacing w:after="0" w:before="0" w:line="276" w:lineRule="auto"/>
      <w:ind w:left="0" w:right="0" w:firstLine="0"/>
      <w:jc w:val="left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608.000000000002" w:type="dxa"/>
      <w:jc w:val="left"/>
      <w:tblInd w:w="17.99999999999999" w:type="dxa"/>
      <w:tblLayout w:type="fixed"/>
      <w:tblLook w:val="0000"/>
    </w:tblPr>
    <w:tblGrid>
      <w:gridCol w:w="1823"/>
      <w:gridCol w:w="6621"/>
      <w:gridCol w:w="1164.0000000000005"/>
      <w:tblGridChange w:id="0">
        <w:tblGrid>
          <w:gridCol w:w="1823"/>
          <w:gridCol w:w="6621"/>
          <w:gridCol w:w="1164.0000000000005"/>
        </w:tblGrid>
      </w:tblGridChange>
    </w:tblGrid>
    <w:tr>
      <w:trPr>
        <w:cantSplit w:val="0"/>
        <w:trHeight w:val="558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D">
          <w:pPr>
            <w:keepNext w:val="0"/>
            <w:keepLines w:val="0"/>
            <w:widowControl w:val="0"/>
            <w:numPr>
              <w:ilvl w:val="0"/>
              <w:numId w:val="1"/>
            </w:numPr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-366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-15238</wp:posOffset>
                </wp:positionH>
                <wp:positionV relativeFrom="paragraph">
                  <wp:posOffset>-40003</wp:posOffset>
                </wp:positionV>
                <wp:extent cx="1024255" cy="662940"/>
                <wp:effectExtent b="0" l="0" r="0" t="0"/>
                <wp:wrapSquare wrapText="bothSides" distB="0" distT="0" distL="114300" distR="11430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662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E">
          <w:pPr>
            <w:keepNext w:val="0"/>
            <w:keepLines w:val="0"/>
            <w:widowControl w:val="0"/>
            <w:numPr>
              <w:ilvl w:val="0"/>
              <w:numId w:val="1"/>
            </w:numPr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0"/>
            <w:numPr>
              <w:ilvl w:val="0"/>
              <w:numId w:val="1"/>
            </w:numPr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-566.9291338582675" w:right="-398.14960629921245" w:hanging="285.00000000000006"/>
            <w:jc w:val="center"/>
            <w:rPr>
              <w:rFonts w:ascii="Bookman Old Style" w:cs="Bookman Old Style" w:eastAsia="Bookman Old Style" w:hAnsi="Bookman Old Style"/>
              <w:b w:val="1"/>
              <w:i w:val="0"/>
              <w:smallCaps w:val="0"/>
              <w:strike w:val="0"/>
              <w:color w:val="00000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  <w:rtl w:val="0"/>
            </w:rPr>
            <w:t xml:space="preserve">UNIVERSIDADE ESTADUAL DE MATO GROSSO DO SUL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numPr>
              <w:ilvl w:val="0"/>
              <w:numId w:val="1"/>
            </w:numPr>
            <w:ind w:left="-566.9291338582675" w:right="-398.14960629921245" w:hanging="285.00000000000006"/>
            <w:jc w:val="center"/>
            <w:rPr>
              <w:rFonts w:ascii="Bookman Old Style" w:cs="Bookman Old Style" w:eastAsia="Bookman Old Style" w:hAnsi="Bookman Old Style"/>
              <w:b w:val="1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b w:val="1"/>
              <w:sz w:val="20"/>
              <w:szCs w:val="20"/>
              <w:vertAlign w:val="baseline"/>
              <w:rtl w:val="0"/>
            </w:rPr>
            <w:t xml:space="preserve">PRÓ-REITORIA DE PESQUISA, PÓS-GRADUAÇÃO E INOVAÇÃO</w:t>
          </w:r>
        </w:p>
        <w:p w:rsidR="00000000" w:rsidDel="00000000" w:rsidP="00000000" w:rsidRDefault="00000000" w:rsidRPr="00000000" w14:paraId="00000031">
          <w:pPr>
            <w:numPr>
              <w:ilvl w:val="0"/>
              <w:numId w:val="1"/>
            </w:numPr>
            <w:ind w:left="-566.9291338582675" w:right="-398.14960629921245" w:hanging="285.00000000000006"/>
            <w:jc w:val="center"/>
            <w:rPr>
              <w:rFonts w:ascii="Bookman Old Style" w:cs="Bookman Old Style" w:eastAsia="Bookman Old Style" w:hAnsi="Bookman Old Style"/>
              <w:b w:val="1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b w:val="1"/>
              <w:sz w:val="20"/>
              <w:szCs w:val="20"/>
              <w:vertAlign w:val="baseline"/>
              <w:rtl w:val="0"/>
            </w:rPr>
            <w:t xml:space="preserve">DIVISÃO DE PESQUISA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0"/>
            <w:numPr>
              <w:ilvl w:val="0"/>
              <w:numId w:val="1"/>
            </w:numPr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969010" cy="540385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010" cy="540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33">
    <w:pPr>
      <w:keepNext w:val="0"/>
      <w:keepLines w:val="0"/>
      <w:widowControl w:val="0"/>
      <w:numPr>
        <w:ilvl w:val="0"/>
        <w:numId w:val="1"/>
      </w:numPr>
      <w:tabs>
        <w:tab w:val="center" w:leader="none" w:pos="4252"/>
        <w:tab w:val="right" w:leader="none" w:pos="8504"/>
        <w:tab w:val="right" w:leader="none" w:pos="10800"/>
      </w:tabs>
      <w:spacing w:after="0" w:before="0" w:line="240" w:lineRule="auto"/>
      <w:ind w:left="0" w:right="15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Versão Abril-2024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30"/>
      <w:szCs w:val="3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30"/>
      <w:szCs w:val="3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qFormat w:val="1"/>
    <w:pPr>
      <w:widowControl w:val="0"/>
      <w:numPr>
        <w:ilvl w:val="0"/>
        <w:numId w:val="0"/>
      </w:numPr>
      <w:suppressAutoHyphens w:val="0"/>
      <w:kinsoku w:val="1"/>
      <w:overflowPunct w:val="1"/>
      <w:autoSpaceDE w:val="1"/>
      <w:bidi w:val="0"/>
      <w:spacing w:line="1" w:lineRule="atLeast"/>
      <w:jc w:val="left"/>
      <w:textAlignment w:val="top"/>
      <w:outlineLvl w:val="0"/>
    </w:pPr>
    <w:rPr>
      <w:rFonts w:ascii="Calibri" w:cs="Linux Libertine G" w:eastAsia="Linux Libertine G" w:hAnsi="Calibri"/>
      <w:color w:val="auto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pt-BR"/>
    </w:rPr>
  </w:style>
  <w:style w:type="paragraph" w:styleId="Heading1">
    <w:name w:val="Heading 1"/>
    <w:basedOn w:val="Normal1"/>
    <w:next w:val="Normal"/>
    <w:qFormat w:val="1"/>
    <w:pPr>
      <w:keepNext w:val="1"/>
      <w:widowControl w:val="0"/>
      <w:numPr>
        <w:ilvl w:val="0"/>
        <w:numId w:val="0"/>
      </w:numPr>
      <w:suppressAutoHyphens w:val="0"/>
      <w:spacing w:line="1" w:lineRule="atLeast"/>
      <w:jc w:val="center"/>
      <w:textAlignment w:val="top"/>
      <w:outlineLvl w:val="0"/>
    </w:pPr>
    <w:rPr>
      <w:b w:val="1"/>
      <w:w w:val="100"/>
      <w:kern w:val="2"/>
      <w:position w:val="0"/>
      <w:sz w:val="40"/>
      <w:szCs w:val="24"/>
      <w:effect w:val="none"/>
      <w:vertAlign w:val="baseline"/>
      <w:em w:val="none"/>
      <w:lang w:bidi="hi-IN" w:eastAsia="zh-CN" w:val="pt-BR"/>
    </w:rPr>
  </w:style>
  <w:style w:type="paragraph" w:styleId="Heading2">
    <w:name w:val="Heading 2"/>
    <w:basedOn w:val="Normal1"/>
    <w:next w:val="Normal"/>
    <w:qFormat w:val="1"/>
    <w:pPr>
      <w:keepNext w:val="1"/>
      <w:widowControl w:val="0"/>
      <w:numPr>
        <w:ilvl w:val="0"/>
        <w:numId w:val="0"/>
      </w:numPr>
      <w:suppressAutoHyphens w:val="0"/>
      <w:spacing w:after="120" w:before="0" w:line="1" w:lineRule="atLeast"/>
      <w:jc w:val="center"/>
      <w:textAlignment w:val="top"/>
      <w:outlineLvl w:val="1"/>
    </w:pPr>
    <w:rPr>
      <w:b w:val="1"/>
      <w:w w:val="100"/>
      <w:kern w:val="2"/>
      <w:position w:val="0"/>
      <w:sz w:val="30"/>
      <w:szCs w:val="24"/>
      <w:effect w:val="none"/>
      <w:vertAlign w:val="baseline"/>
      <w:em w:val="none"/>
      <w:lang w:bidi="hi-IN" w:eastAsia="zh-CN" w:val="pt-BR"/>
    </w:rPr>
  </w:style>
  <w:style w:type="paragraph" w:styleId="Heading3">
    <w:name w:val="Heading 3"/>
    <w:basedOn w:val="Normal1"/>
    <w:next w:val="Normal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1"/>
    <w:next w:val="Normal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1"/>
    <w:next w:val="Normal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1"/>
    <w:next w:val="Normal"/>
    <w:qFormat w:val="1"/>
    <w:pPr>
      <w:keepNext w:val="1"/>
      <w:widowControl w:val="1"/>
      <w:numPr>
        <w:ilvl w:val="0"/>
        <w:numId w:val="0"/>
      </w:numPr>
      <w:suppressAutoHyphens w:val="0"/>
      <w:spacing w:line="1" w:lineRule="atLeast"/>
      <w:jc w:val="center"/>
      <w:textAlignment w:val="top"/>
      <w:outlineLvl w:val="5"/>
    </w:pPr>
    <w:rPr>
      <w:b w:val="1"/>
      <w:bCs w:val="1"/>
      <w:color w:val="000000"/>
      <w:w w:val="100"/>
      <w:kern w:val="2"/>
      <w:position w:val="0"/>
      <w:sz w:val="24"/>
      <w:szCs w:val="24"/>
      <w:effect w:val="none"/>
      <w:vertAlign w:val="baseline"/>
      <w:em w:val="none"/>
      <w:lang w:bidi="ar-SA" w:eastAsia="zh-CN" w:val="pt-BR"/>
    </w:rPr>
  </w:style>
  <w:style w:type="character" w:styleId="Fontepargpadro">
    <w:name w:val="Fonte parág. padrão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0">
    <w:name w:val="WW8Num1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1">
    <w:name w:val="WW8Num1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4">
    <w:name w:val="WW8Num1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5">
    <w:name w:val="WW8Num1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6">
    <w:name w:val="WW8Num1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7">
    <w:name w:val="WW8Num1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8">
    <w:name w:val="WW8Num1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Fontepargpadro3">
    <w:name w:val="Fonte parág. padrão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Fontepargpadro2">
    <w:name w:val="Fonte parág. padrão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Fontepargpadro1">
    <w:name w:val="Fonte parág. padrão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InternetLink">
    <w:name w:val="Internet Link"/>
    <w:rPr>
      <w:color w:val="000080"/>
      <w:w w:val="100"/>
      <w:position w:val="0"/>
      <w:sz w:val="24"/>
      <w:u w:val="single"/>
      <w:effect w:val="none"/>
      <w:vertAlign w:val="baseline"/>
      <w:em w:val="none"/>
      <w:lang w:bidi="und" w:val="und"/>
    </w:rPr>
  </w:style>
  <w:style w:type="character" w:styleId="FootnoteCharacters">
    <w:name w:val="Footnote Characters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Refdenotaderodap1">
    <w:name w:val="Ref. de nota de rodapé1"/>
    <w:qFormat w:val="1"/>
    <w:rPr>
      <w:w w:val="100"/>
      <w:effect w:val="none"/>
      <w:vertAlign w:val="superscript"/>
      <w:em w:val="none"/>
    </w:rPr>
  </w:style>
  <w:style w:type="character" w:styleId="TextodebaloChar">
    <w:name w:val="Texto de balão Char"/>
    <w:qFormat w:val="1"/>
    <w:rPr>
      <w:rFonts w:ascii="Tahoma" w:cs="Mangal" w:eastAsia="SimSun" w:hAnsi="Tahoma"/>
      <w:w w:val="100"/>
      <w:kern w:val="2"/>
      <w:position w:val="0"/>
      <w:sz w:val="16"/>
      <w:szCs w:val="14"/>
      <w:effect w:val="none"/>
      <w:vertAlign w:val="baseline"/>
      <w:em w:val="none"/>
      <w:lang w:bidi="hi-IN" w:eastAsia="zh-CN"/>
    </w:rPr>
  </w:style>
  <w:style w:type="character" w:styleId="ListLabel1">
    <w:name w:val="ListLabel 1"/>
    <w:qFormat w:val="1"/>
    <w:rPr>
      <w:rFonts w:cs="Noto Sans Symbols" w:eastAsia="Noto Sans Symbols"/>
      <w:position w:val="0"/>
      <w:sz w:val="18"/>
      <w:szCs w:val="18"/>
      <w:vertAlign w:val="baseline"/>
    </w:rPr>
  </w:style>
  <w:style w:type="character" w:styleId="ListLabel2">
    <w:name w:val="ListLabel 2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3">
    <w:name w:val="ListLabel 3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4">
    <w:name w:val="ListLabel 4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5">
    <w:name w:val="ListLabel 5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6">
    <w:name w:val="ListLabel 6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7">
    <w:name w:val="ListLabel 7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8">
    <w:name w:val="ListLabel 8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9">
    <w:name w:val="ListLabel 9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0">
    <w:name w:val="ListLabel 10"/>
    <w:qFormat w:val="1"/>
    <w:rPr>
      <w:b w:val="1"/>
      <w:color w:val="ff0000"/>
      <w:position w:val="0"/>
      <w:sz w:val="20"/>
      <w:szCs w:val="20"/>
      <w:u w:val="single"/>
      <w:vertAlign w:val="baseline"/>
    </w:rPr>
  </w:style>
  <w:style w:type="character" w:styleId="ListLabel11">
    <w:name w:val="ListLabel 11"/>
    <w:qFormat w:val="1"/>
    <w:rPr>
      <w:rFonts w:ascii="Times New Roman" w:cs="Times New Roman" w:eastAsia="Times New Roman" w:hAnsi="Times New Roman"/>
      <w:b w:val="0"/>
      <w:i w:val="0"/>
      <w:caps w:val="0"/>
      <w:smallCaps w:val="0"/>
      <w:strike w:val="0"/>
      <w:dstrike w:val="0"/>
      <w:color w:val="000080"/>
      <w:position w:val="0"/>
      <w:sz w:val="14"/>
      <w:szCs w:val="14"/>
      <w:u w:val="single"/>
      <w:vertAlign w:val="baseline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>
    <w:name w:val="Body Text"/>
    <w:basedOn w:val="Normal1"/>
    <w:pPr>
      <w:widowControl w:val="0"/>
      <w:numPr>
        <w:ilvl w:val="0"/>
        <w:numId w:val="0"/>
      </w:numPr>
      <w:suppressAutoHyphens w:val="0"/>
      <w:spacing w:after="120" w:before="0" w:line="1" w:lineRule="atLeast"/>
      <w:textAlignment w:val="top"/>
      <w:outlineLvl w:val="0"/>
    </w:pPr>
    <w:rPr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pt-BR"/>
    </w:rPr>
  </w:style>
  <w:style w:type="paragraph" w:styleId="List">
    <w:name w:val="List"/>
    <w:basedOn w:val="TextBody"/>
    <w:pPr>
      <w:widowControl w:val="0"/>
      <w:numPr>
        <w:ilvl w:val="0"/>
        <w:numId w:val="0"/>
      </w:numPr>
      <w:suppressAutoHyphens w:val="0"/>
      <w:spacing w:after="120" w:before="0" w:line="1" w:lineRule="atLeast"/>
      <w:textAlignment w:val="top"/>
      <w:outlineLvl w:val="0"/>
    </w:pPr>
    <w:rPr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pt-BR"/>
    </w:rPr>
  </w:style>
  <w:style w:type="paragraph" w:styleId="Caption">
    <w:name w:val="Caption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after="120" w:before="120" w:line="1" w:lineRule="atLeast"/>
      <w:textAlignment w:val="top"/>
      <w:outlineLvl w:val="0"/>
    </w:pPr>
    <w:rPr>
      <w:i w:val="1"/>
      <w:iCs w:val="1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pt-BR"/>
    </w:rPr>
  </w:style>
  <w:style w:type="paragraph" w:styleId="Index">
    <w:name w:val="Index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textAlignment w:val="top"/>
      <w:outlineLvl w:val="0"/>
    </w:pPr>
    <w:rPr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pt-BR"/>
    </w:rPr>
  </w:style>
  <w:style w:type="paragraph" w:styleId="Normal1">
    <w:name w:val="LO-normal"/>
    <w:qFormat w:val="1"/>
    <w:pPr>
      <w:widowControl w:val="1"/>
      <w:kinsoku w:val="1"/>
      <w:overflowPunct w:val="1"/>
      <w:autoSpaceDE w:val="1"/>
      <w:bidi w:val="0"/>
      <w:jc w:val="left"/>
    </w:pPr>
    <w:rPr>
      <w:rFonts w:ascii="Calibri" w:cs="Linux Libertine G" w:eastAsia="Linux Libertine G" w:hAnsi="Calibri"/>
      <w:color w:val="auto"/>
      <w:kern w:val="0"/>
      <w:sz w:val="24"/>
      <w:szCs w:val="24"/>
      <w:lang w:bidi="hi-IN" w:eastAsia="zh-CN" w:val="pt-BR"/>
    </w:rPr>
  </w:style>
  <w:style w:type="paragraph" w:styleId="Title">
    <w:name w:val="Title"/>
    <w:basedOn w:val="Normal1"/>
    <w:next w:val="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Ttulo4">
    <w:name w:val="Título4"/>
    <w:basedOn w:val="Normal1"/>
    <w:qFormat w:val="1"/>
    <w:pPr>
      <w:keepNext w:val="1"/>
      <w:widowControl w:val="0"/>
      <w:numPr>
        <w:ilvl w:val="0"/>
        <w:numId w:val="0"/>
      </w:numPr>
      <w:suppressAutoHyphens w:val="0"/>
      <w:spacing w:after="120" w:before="240" w:line="1" w:lineRule="atLeast"/>
      <w:textAlignment w:val="top"/>
      <w:outlineLvl w:val="0"/>
    </w:pPr>
    <w:rPr>
      <w:rFonts w:ascii="Liberation Sans" w:cs="Mangal" w:eastAsia="Microsoft YaHei" w:hAnsi="Liberation Sans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pt-BR"/>
    </w:rPr>
  </w:style>
  <w:style w:type="paragraph" w:styleId="Ttulo3">
    <w:name w:val="Título3"/>
    <w:basedOn w:val="Normal1"/>
    <w:qFormat w:val="1"/>
    <w:pPr>
      <w:keepNext w:val="1"/>
      <w:widowControl w:val="0"/>
      <w:numPr>
        <w:ilvl w:val="0"/>
        <w:numId w:val="0"/>
      </w:numPr>
      <w:suppressAutoHyphens w:val="0"/>
      <w:spacing w:after="120" w:before="240" w:line="1" w:lineRule="atLeast"/>
      <w:textAlignment w:val="top"/>
      <w:outlineLvl w:val="0"/>
    </w:pPr>
    <w:rPr>
      <w:rFonts w:ascii="Arial" w:cs="Mangal" w:eastAsia="Microsoft YaHei" w:hAnsi="Arial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pt-BR"/>
    </w:rPr>
  </w:style>
  <w:style w:type="paragraph" w:styleId="Ttulo2">
    <w:name w:val="Título2"/>
    <w:basedOn w:val="Normal1"/>
    <w:qFormat w:val="1"/>
    <w:pPr>
      <w:keepNext w:val="1"/>
      <w:widowControl w:val="0"/>
      <w:numPr>
        <w:ilvl w:val="0"/>
        <w:numId w:val="0"/>
      </w:numPr>
      <w:suppressAutoHyphens w:val="0"/>
      <w:spacing w:after="120" w:before="240" w:line="1" w:lineRule="atLeast"/>
      <w:textAlignment w:val="top"/>
      <w:outlineLvl w:val="0"/>
    </w:pPr>
    <w:rPr>
      <w:rFonts w:ascii="Arial" w:cs="Mangal" w:eastAsia="Microsoft YaHei" w:hAnsi="Arial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pt-BR"/>
    </w:rPr>
  </w:style>
  <w:style w:type="paragraph" w:styleId="Ttulo1">
    <w:name w:val="Título1"/>
    <w:basedOn w:val="Normal1"/>
    <w:qFormat w:val="1"/>
    <w:pPr>
      <w:keepNext w:val="1"/>
      <w:widowControl w:val="0"/>
      <w:numPr>
        <w:ilvl w:val="0"/>
        <w:numId w:val="0"/>
      </w:numPr>
      <w:suppressAutoHyphens w:val="0"/>
      <w:spacing w:after="120" w:before="240" w:line="1" w:lineRule="atLeast"/>
      <w:textAlignment w:val="top"/>
      <w:outlineLvl w:val="0"/>
    </w:pPr>
    <w:rPr>
      <w:rFonts w:ascii="Arial" w:cs="Mangal" w:eastAsia="Microsoft YaHei" w:hAnsi="Arial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pt-BR"/>
    </w:rPr>
  </w:style>
  <w:style w:type="paragraph" w:styleId="TableContents">
    <w:name w:val="Table Contents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textAlignment w:val="top"/>
      <w:outlineLvl w:val="0"/>
    </w:pPr>
    <w:rPr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pt-BR"/>
    </w:rPr>
  </w:style>
  <w:style w:type="paragraph" w:styleId="Header">
    <w:name w:val="Header"/>
    <w:basedOn w:val="Normal"/>
    <w:pPr>
      <w:numPr>
        <w:ilvl w:val="0"/>
        <w:numId w:val="0"/>
      </w:numPr>
      <w:outlineLvl w:val="0"/>
    </w:pPr>
    <w:rPr/>
  </w:style>
  <w:style w:type="paragraph" w:styleId="Footer">
    <w:name w:val="Footer"/>
    <w:basedOn w:val="Normal"/>
    <w:pPr>
      <w:numPr>
        <w:ilvl w:val="0"/>
        <w:numId w:val="0"/>
      </w:numPr>
      <w:outlineLvl w:val="0"/>
    </w:pPr>
    <w:rPr/>
  </w:style>
  <w:style w:type="paragraph" w:styleId="TableHeading">
    <w:name w:val="Table Heading"/>
    <w:basedOn w:val="TableContents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jc w:val="center"/>
      <w:textAlignment w:val="top"/>
      <w:outlineLvl w:val="0"/>
    </w:pPr>
    <w:rPr>
      <w:b w:val="1"/>
      <w:bCs w:val="1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pt-BR"/>
    </w:rPr>
  </w:style>
  <w:style w:type="paragraph" w:styleId="Textodenotaderodap">
    <w:name w:val="Texto de nota de rodapé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ind w:left="339" w:right="0" w:hanging="339"/>
      <w:textAlignment w:val="top"/>
      <w:outlineLvl w:val="0"/>
    </w:pPr>
    <w:rPr>
      <w:w w:val="100"/>
      <w:kern w:val="2"/>
      <w:position w:val="0"/>
      <w:sz w:val="20"/>
      <w:szCs w:val="20"/>
      <w:effect w:val="none"/>
      <w:vertAlign w:val="baseline"/>
      <w:em w:val="none"/>
      <w:lang w:bidi="hi-IN" w:eastAsia="zh-CN" w:val="pt-BR"/>
    </w:rPr>
  </w:style>
  <w:style w:type="paragraph" w:styleId="FrameContents">
    <w:name w:val="Frame Contents"/>
    <w:basedOn w:val="Normal1"/>
    <w:qFormat w:val="1"/>
    <w:pPr>
      <w:widowControl w:val="0"/>
      <w:numPr>
        <w:ilvl w:val="0"/>
        <w:numId w:val="0"/>
      </w:numPr>
      <w:suppressAutoHyphens w:val="0"/>
      <w:spacing w:line="1" w:lineRule="atLeast"/>
      <w:textAlignment w:val="top"/>
      <w:outlineLvl w:val="0"/>
    </w:pPr>
    <w:rPr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pt-BR"/>
    </w:rPr>
  </w:style>
  <w:style w:type="paragraph" w:styleId="Textodebalo">
    <w:name w:val="Texto de balão"/>
    <w:basedOn w:val="Normal1"/>
    <w:qFormat w:val="1"/>
    <w:pPr>
      <w:widowControl w:val="0"/>
      <w:numPr>
        <w:ilvl w:val="0"/>
        <w:numId w:val="0"/>
      </w:numPr>
      <w:suppressAutoHyphens w:val="0"/>
      <w:spacing w:line="1" w:lineRule="atLeast"/>
      <w:textAlignment w:val="top"/>
      <w:outlineLvl w:val="0"/>
    </w:pPr>
    <w:rPr>
      <w:rFonts w:ascii="Tahoma" w:cs="Tahoma" w:eastAsia="SimSun" w:hAnsi="Tahoma"/>
      <w:w w:val="100"/>
      <w:kern w:val="2"/>
      <w:position w:val="0"/>
      <w:sz w:val="16"/>
      <w:szCs w:val="14"/>
      <w:effect w:val="none"/>
      <w:vertAlign w:val="baseline"/>
      <w:em w:val="none"/>
      <w:lang w:bidi="hi-IN" w:eastAsia="zh-CN" w:val="pt-BR"/>
    </w:rPr>
  </w:style>
  <w:style w:type="paragraph" w:styleId="Ttulo21">
    <w:name w:val="Título #2"/>
    <w:basedOn w:val="Normal1"/>
    <w:qFormat w:val="1"/>
    <w:pPr>
      <w:widowControl w:val="0"/>
      <w:numPr>
        <w:ilvl w:val="0"/>
        <w:numId w:val="0"/>
      </w:numPr>
      <w:shd w:fill="ffffff" w:val="clear"/>
      <w:suppressAutoHyphens w:val="0"/>
      <w:spacing w:after="120" w:before="360" w:line="240" w:lineRule="atLeast"/>
      <w:jc w:val="both"/>
      <w:textAlignment w:val="top"/>
      <w:outlineLvl w:val="0"/>
    </w:pPr>
    <w:rPr>
      <w:rFonts w:ascii="Arial" w:cs="Arial" w:eastAsia="SimSun" w:hAnsi="Arial"/>
      <w:b w:val="1"/>
      <w:bCs w:val="1"/>
      <w:w w:val="100"/>
      <w:kern w:val="2"/>
      <w:position w:val="0"/>
      <w:sz w:val="23"/>
      <w:szCs w:val="23"/>
      <w:effect w:val="none"/>
      <w:vertAlign w:val="baseline"/>
      <w:em w:val="none"/>
      <w:lang w:bidi="hi-IN" w:eastAsia="zh-CN" w:val="und"/>
    </w:rPr>
  </w:style>
  <w:style w:type="paragraph" w:styleId="Textodocorpo1">
    <w:name w:val="Texto do corpo1"/>
    <w:basedOn w:val="Normal1"/>
    <w:qFormat w:val="1"/>
    <w:pPr>
      <w:widowControl w:val="0"/>
      <w:numPr>
        <w:ilvl w:val="0"/>
        <w:numId w:val="0"/>
      </w:numPr>
      <w:shd w:fill="ffffff" w:val="clear"/>
      <w:suppressAutoHyphens w:val="0"/>
      <w:spacing w:after="360" w:before="120" w:line="283" w:lineRule="atLeast"/>
      <w:jc w:val="both"/>
      <w:textAlignment w:val="top"/>
      <w:outlineLvl w:val="0"/>
    </w:pPr>
    <w:rPr>
      <w:rFonts w:ascii="Arial" w:cs="Arial" w:eastAsia="SimSun" w:hAnsi="Arial"/>
      <w:w w:val="100"/>
      <w:kern w:val="2"/>
      <w:position w:val="0"/>
      <w:sz w:val="19"/>
      <w:szCs w:val="19"/>
      <w:effect w:val="none"/>
      <w:vertAlign w:val="baseline"/>
      <w:em w:val="none"/>
      <w:lang w:bidi="hi-IN" w:eastAsia="zh-CN" w:val="und"/>
    </w:rPr>
  </w:style>
  <w:style w:type="paragraph" w:styleId="Subtitle">
    <w:name w:val="Subtitle"/>
    <w:basedOn w:val="Normal1"/>
    <w:next w:val="Normal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Semlista">
    <w:name w:val="Sem lista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squisa@uems.br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mailto:pesquisa@uems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BuwqfhLSBZ1GY4icng0i3i60aQ==">CgMxLjA4AHIhMXNiRUZyM1UyUXNnNFZKNmp6OVpwRHhXXzRRRHd3NlVG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2021-01-14T21:55:00Z</dcterms:created>
  <dc:creator>Marinalva A.</dc:creator>
</cp:coreProperties>
</file>