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5BF9" w14:textId="77777777" w:rsidR="00D34EED" w:rsidRDefault="00D34EED">
      <w:pPr>
        <w:tabs>
          <w:tab w:val="center" w:pos="4680"/>
          <w:tab w:val="right" w:pos="9360"/>
        </w:tabs>
        <w:spacing w:line="240" w:lineRule="auto"/>
        <w:jc w:val="both"/>
        <w:rPr>
          <w:rFonts w:ascii="Times New Roman" w:eastAsia="Times New Roman" w:hAnsi="Times New Roman" w:cs="Times New Roman"/>
          <w:b/>
          <w:color w:val="FF0000"/>
          <w:sz w:val="24"/>
          <w:szCs w:val="24"/>
        </w:rPr>
      </w:pPr>
    </w:p>
    <w:p w14:paraId="6C493B18" w14:textId="77777777" w:rsidR="00D34EED" w:rsidRDefault="00000000">
      <w:pPr>
        <w:tabs>
          <w:tab w:val="center" w:pos="4680"/>
          <w:tab w:val="right" w:pos="936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Existem orientações sobre a formatação do artigo que estão em cinza ou azul, por favor retirá-las antes de enviar a versão final para os membros da banca.</w:t>
      </w:r>
    </w:p>
    <w:p w14:paraId="506CE72D" w14:textId="77777777" w:rsidR="00D34EED" w:rsidRDefault="00D34EED">
      <w:pPr>
        <w:spacing w:line="360" w:lineRule="auto"/>
        <w:jc w:val="center"/>
        <w:rPr>
          <w:rFonts w:ascii="Times New Roman" w:eastAsia="Times New Roman" w:hAnsi="Times New Roman" w:cs="Times New Roman"/>
          <w:b/>
          <w:sz w:val="24"/>
          <w:szCs w:val="24"/>
        </w:rPr>
      </w:pPr>
    </w:p>
    <w:p w14:paraId="7CED92EB" w14:textId="77777777" w:rsidR="00D34EED" w:rsidRDefault="00000000">
      <w:pPr>
        <w:pBdr>
          <w:top w:val="nil"/>
          <w:left w:val="nil"/>
          <w:bottom w:val="nil"/>
          <w:right w:val="nil"/>
          <w:between w:val="nil"/>
        </w:pBdr>
        <w:spacing w:line="240" w:lineRule="auto"/>
        <w:ind w:firstLine="709"/>
        <w:jc w:val="center"/>
        <w:rPr>
          <w:rFonts w:ascii="Times New Roman" w:eastAsia="Times New Roman" w:hAnsi="Times New Roman" w:cs="Times New Roman"/>
          <w:b/>
          <w:color w:val="999999"/>
          <w:sz w:val="24"/>
          <w:szCs w:val="24"/>
        </w:rPr>
      </w:pPr>
      <w:r>
        <w:rPr>
          <w:rFonts w:ascii="Times New Roman" w:eastAsia="Times New Roman" w:hAnsi="Times New Roman" w:cs="Times New Roman"/>
          <w:b/>
          <w:color w:val="00000A"/>
          <w:sz w:val="24"/>
          <w:szCs w:val="24"/>
        </w:rPr>
        <w:t xml:space="preserve">TÍTULO EM PORTUGUÊS: </w:t>
      </w:r>
      <w:r>
        <w:rPr>
          <w:rFonts w:ascii="Times New Roman" w:eastAsia="Times New Roman" w:hAnsi="Times New Roman" w:cs="Times New Roman"/>
          <w:color w:val="00000A"/>
          <w:sz w:val="24"/>
          <w:szCs w:val="24"/>
        </w:rPr>
        <w:t xml:space="preserve">subtítulo (se houver) </w:t>
      </w:r>
      <w:r>
        <w:rPr>
          <w:rFonts w:ascii="Times New Roman" w:eastAsia="Times New Roman" w:hAnsi="Times New Roman" w:cs="Times New Roman"/>
          <w:b/>
          <w:color w:val="999999"/>
          <w:sz w:val="24"/>
          <w:szCs w:val="24"/>
        </w:rPr>
        <w:t xml:space="preserve">(Deve ser conciso, claro e o mais informativo possível) </w:t>
      </w:r>
    </w:p>
    <w:p w14:paraId="412A3EF3" w14:textId="77777777" w:rsidR="00D34EED" w:rsidRDefault="00D34EED">
      <w:pPr>
        <w:pBdr>
          <w:top w:val="nil"/>
          <w:left w:val="nil"/>
          <w:bottom w:val="nil"/>
          <w:right w:val="nil"/>
          <w:between w:val="nil"/>
        </w:pBdr>
        <w:spacing w:line="240" w:lineRule="auto"/>
        <w:ind w:firstLine="709"/>
        <w:jc w:val="center"/>
        <w:rPr>
          <w:rFonts w:ascii="Times New Roman" w:eastAsia="Times New Roman" w:hAnsi="Times New Roman" w:cs="Times New Roman"/>
          <w:b/>
          <w:color w:val="999999"/>
          <w:sz w:val="24"/>
          <w:szCs w:val="24"/>
        </w:rPr>
      </w:pPr>
    </w:p>
    <w:p w14:paraId="0CBDDA9B" w14:textId="77777777" w:rsidR="00D34EED" w:rsidRDefault="00000000">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highlight w:val="white"/>
        </w:rPr>
        <w:t>Título em inglês:</w:t>
      </w:r>
      <w:r>
        <w:rPr>
          <w:rFonts w:ascii="Times New Roman" w:eastAsia="Times New Roman" w:hAnsi="Times New Roman" w:cs="Times New Roman"/>
          <w:i/>
          <w:color w:val="000000"/>
          <w:sz w:val="24"/>
          <w:szCs w:val="24"/>
          <w:highlight w:val="white"/>
        </w:rPr>
        <w:t xml:space="preserve"> subtítulo em inglês (se houver)</w:t>
      </w:r>
      <w:r>
        <w:rPr>
          <w:rFonts w:ascii="Times New Roman" w:eastAsia="Times New Roman" w:hAnsi="Times New Roman" w:cs="Times New Roman"/>
          <w:i/>
          <w:color w:val="0070C0"/>
          <w:sz w:val="24"/>
          <w:szCs w:val="24"/>
          <w:highlight w:val="white"/>
        </w:rPr>
        <w:t xml:space="preserve"> </w:t>
      </w:r>
    </w:p>
    <w:p w14:paraId="6A78161E" w14:textId="77777777" w:rsidR="00D34EED" w:rsidRDefault="00D34EED">
      <w:pPr>
        <w:spacing w:line="360" w:lineRule="auto"/>
        <w:jc w:val="center"/>
        <w:rPr>
          <w:rFonts w:ascii="Times New Roman" w:eastAsia="Times New Roman" w:hAnsi="Times New Roman" w:cs="Times New Roman"/>
          <w:sz w:val="24"/>
          <w:szCs w:val="24"/>
        </w:rPr>
      </w:pPr>
    </w:p>
    <w:p w14:paraId="1BF56460" w14:textId="77777777" w:rsidR="00D34EED" w:rsidRDefault="00000000">
      <w:pPr>
        <w:spacing w:line="360" w:lineRule="auto"/>
        <w:jc w:val="right"/>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Nomes completo do primeiro autor</w:t>
      </w:r>
      <w:r>
        <w:rPr>
          <w:rFonts w:ascii="Times New Roman" w:eastAsia="Times New Roman" w:hAnsi="Times New Roman" w:cs="Times New Roman"/>
          <w:color w:val="808080"/>
          <w:sz w:val="24"/>
          <w:szCs w:val="24"/>
          <w:vertAlign w:val="superscript"/>
        </w:rPr>
        <w:footnoteReference w:id="1"/>
      </w:r>
    </w:p>
    <w:p w14:paraId="30188ACC" w14:textId="77777777" w:rsidR="00D34EED" w:rsidRDefault="00000000">
      <w:pPr>
        <w:spacing w:line="360" w:lineRule="auto"/>
        <w:jc w:val="right"/>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Nome completo do segundo autor</w:t>
      </w:r>
      <w:r>
        <w:rPr>
          <w:rFonts w:ascii="Times New Roman" w:eastAsia="Times New Roman" w:hAnsi="Times New Roman" w:cs="Times New Roman"/>
          <w:color w:val="808080"/>
          <w:sz w:val="24"/>
          <w:szCs w:val="24"/>
          <w:vertAlign w:val="superscript"/>
        </w:rPr>
        <w:footnoteReference w:id="2"/>
      </w:r>
    </w:p>
    <w:p w14:paraId="3891785F" w14:textId="77777777" w:rsidR="00D34EED" w:rsidRDefault="00D34EED">
      <w:pPr>
        <w:spacing w:line="360" w:lineRule="auto"/>
        <w:jc w:val="right"/>
        <w:rPr>
          <w:rFonts w:ascii="Times New Roman" w:eastAsia="Times New Roman" w:hAnsi="Times New Roman" w:cs="Times New Roman"/>
          <w:sz w:val="24"/>
          <w:szCs w:val="24"/>
        </w:rPr>
      </w:pPr>
    </w:p>
    <w:p w14:paraId="3FC39A32"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Resumo</w:t>
      </w:r>
    </w:p>
    <w:p w14:paraId="4DFF4728" w14:textId="77777777" w:rsidR="00D34EED"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Texto que apresenta uma visão sucinta, clara e objetiva do conteúdo do relato de experiência. Não deve ultrapassar 250 palavras. Apresenta o objetivo do relato, a metodologia utilizada, os resultados e conclusões. O texto, escrito na terceira pessoa, deve ser redigido sem recuo de parágrafo, com a mesma fonte do trabalho e com espaçamento simples entre linhas.</w:t>
      </w:r>
    </w:p>
    <w:p w14:paraId="55599EF3" w14:textId="77777777" w:rsidR="00D34EED" w:rsidRDefault="00D34EED">
      <w:pPr>
        <w:spacing w:line="360" w:lineRule="auto"/>
        <w:jc w:val="both"/>
        <w:rPr>
          <w:rFonts w:ascii="Times New Roman" w:eastAsia="Times New Roman" w:hAnsi="Times New Roman" w:cs="Times New Roman"/>
          <w:sz w:val="24"/>
          <w:szCs w:val="24"/>
        </w:rPr>
      </w:pPr>
    </w:p>
    <w:p w14:paraId="6A33ACD0" w14:textId="77777777" w:rsidR="00D34EED"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Palavras-chave: </w:t>
      </w:r>
      <w:r>
        <w:rPr>
          <w:rFonts w:ascii="Times New Roman" w:eastAsia="Times New Roman" w:hAnsi="Times New Roman" w:cs="Times New Roman"/>
          <w:color w:val="000000"/>
          <w:sz w:val="24"/>
          <w:szCs w:val="24"/>
        </w:rPr>
        <w:t>palavra-chave 1; palavra-chave 2; palavra-chave 3.</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999999"/>
          <w:sz w:val="24"/>
          <w:szCs w:val="24"/>
        </w:rPr>
        <w:t xml:space="preserve">As palavras-chave devem ser apresentadas logo abaixo do resumo, precedidas da expressão "Palavras-chave:", separadas por ponto e vírgula e finalizadas com um ponto, sendo escritas com iniciais minúsculas, exceto para substantivos próprios e nomes científicos (NBR 6028). No mínimo três palavras-chaves devem ser apresentadas e no máximo cinco. Evite usar as palavras presentes no título pois, essas palavras serão utilizadas para indexar o artigo na base de dados. </w:t>
      </w:r>
    </w:p>
    <w:p w14:paraId="5B798DEA" w14:textId="77777777" w:rsidR="00D34EED" w:rsidRDefault="00D34EED">
      <w:pPr>
        <w:spacing w:line="240" w:lineRule="auto"/>
        <w:jc w:val="both"/>
        <w:rPr>
          <w:rFonts w:ascii="Times New Roman" w:eastAsia="Times New Roman" w:hAnsi="Times New Roman" w:cs="Times New Roman"/>
          <w:color w:val="FF0000"/>
          <w:sz w:val="24"/>
          <w:szCs w:val="24"/>
        </w:rPr>
      </w:pPr>
    </w:p>
    <w:p w14:paraId="6146287E" w14:textId="77777777" w:rsidR="00D34EED" w:rsidRDefault="00D34EED">
      <w:pPr>
        <w:spacing w:line="360" w:lineRule="auto"/>
        <w:jc w:val="both"/>
        <w:rPr>
          <w:rFonts w:ascii="Times New Roman" w:eastAsia="Times New Roman" w:hAnsi="Times New Roman" w:cs="Times New Roman"/>
          <w:sz w:val="24"/>
          <w:szCs w:val="24"/>
        </w:rPr>
      </w:pPr>
    </w:p>
    <w:p w14:paraId="5B8C457C"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p>
    <w:p w14:paraId="2F528C7A" w14:textId="77777777" w:rsidR="00D34EED" w:rsidRDefault="00000000">
      <w:pPr>
        <w:spacing w:line="360" w:lineRule="auto"/>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Uma tradução ao inglês do resumo feito acima.</w:t>
      </w:r>
    </w:p>
    <w:p w14:paraId="0CE3E36A" w14:textId="77777777" w:rsidR="00D34EED" w:rsidRDefault="00D34EED">
      <w:pPr>
        <w:spacing w:line="360" w:lineRule="auto"/>
        <w:jc w:val="both"/>
        <w:rPr>
          <w:rFonts w:ascii="Times New Roman" w:eastAsia="Times New Roman" w:hAnsi="Times New Roman" w:cs="Times New Roman"/>
          <w:b/>
          <w:sz w:val="24"/>
          <w:szCs w:val="24"/>
        </w:rPr>
      </w:pPr>
    </w:p>
    <w:p w14:paraId="1D980ABD" w14:textId="77777777" w:rsidR="00D34EED" w:rsidRDefault="00000000">
      <w:pPr>
        <w:spacing w:line="360" w:lineRule="auto"/>
        <w:jc w:val="both"/>
        <w:rPr>
          <w:rFonts w:ascii="Times New Roman" w:eastAsia="Times New Roman" w:hAnsi="Times New Roman" w:cs="Times New Roman"/>
          <w:color w:val="808080"/>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color w:val="808080"/>
          <w:sz w:val="24"/>
          <w:szCs w:val="24"/>
        </w:rPr>
        <w:t>Tradução das palavras-chave.</w:t>
      </w:r>
    </w:p>
    <w:p w14:paraId="6CE0B519" w14:textId="77777777" w:rsidR="00D34EED" w:rsidRDefault="00D34EED">
      <w:pPr>
        <w:spacing w:line="360" w:lineRule="auto"/>
        <w:jc w:val="both"/>
        <w:rPr>
          <w:rFonts w:ascii="Times New Roman" w:eastAsia="Times New Roman" w:hAnsi="Times New Roman" w:cs="Times New Roman"/>
          <w:sz w:val="24"/>
          <w:szCs w:val="24"/>
        </w:rPr>
      </w:pPr>
    </w:p>
    <w:p w14:paraId="03906204" w14:textId="77777777" w:rsidR="00D34EED" w:rsidRDefault="00000000">
      <w:pPr>
        <w:spacing w:line="360" w:lineRule="auto"/>
        <w:jc w:val="both"/>
        <w:rPr>
          <w:rFonts w:ascii="Times New Roman" w:eastAsia="Times New Roman" w:hAnsi="Times New Roman" w:cs="Times New Roman"/>
          <w:color w:val="808080"/>
          <w:sz w:val="24"/>
          <w:szCs w:val="24"/>
        </w:rPr>
      </w:pPr>
      <w:r>
        <w:rPr>
          <w:rFonts w:ascii="Times New Roman" w:eastAsia="Times New Roman" w:hAnsi="Times New Roman" w:cs="Times New Roman"/>
          <w:b/>
          <w:sz w:val="24"/>
          <w:szCs w:val="24"/>
        </w:rPr>
        <w:t xml:space="preserve">Introdução </w:t>
      </w:r>
      <w:r>
        <w:rPr>
          <w:rFonts w:ascii="Times New Roman" w:eastAsia="Times New Roman" w:hAnsi="Times New Roman" w:cs="Times New Roman"/>
          <w:color w:val="808080"/>
          <w:sz w:val="24"/>
          <w:szCs w:val="24"/>
        </w:rPr>
        <w:t>[Fonte 12, negrito, alinhado à esquerda]</w:t>
      </w:r>
    </w:p>
    <w:p w14:paraId="1C1195CA" w14:textId="532FE6D9" w:rsidR="00CC61F1"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relato de experiência deverá ter entre 15 e 20 páginas, escritas em folhas no formato A4. O arquivo deverá apresentar margens superior e esquerda de 3 cm e inferior e direita de 2 cm. Os textos devem ser justificados, digitados com espaçamento entre as linhas de 1.5, em </w:t>
      </w:r>
    </w:p>
    <w:p w14:paraId="0C7CA6AC" w14:textId="77777777" w:rsidR="00CC61F1" w:rsidRDefault="00CC61F1">
      <w:pPr>
        <w:spacing w:line="360" w:lineRule="auto"/>
        <w:ind w:firstLine="709"/>
        <w:jc w:val="both"/>
        <w:rPr>
          <w:rFonts w:ascii="Times New Roman" w:eastAsia="Times New Roman" w:hAnsi="Times New Roman" w:cs="Times New Roman"/>
          <w:sz w:val="24"/>
          <w:szCs w:val="24"/>
        </w:rPr>
      </w:pPr>
    </w:p>
    <w:p w14:paraId="550CF683" w14:textId="46F489E4" w:rsidR="00D34EED" w:rsidRDefault="00CC61F1">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f</w:t>
      </w:r>
      <w:r w:rsidR="00000000">
        <w:rPr>
          <w:rFonts w:ascii="Times New Roman" w:eastAsia="Times New Roman" w:hAnsi="Times New Roman" w:cs="Times New Roman"/>
          <w:sz w:val="24"/>
          <w:szCs w:val="24"/>
        </w:rPr>
        <w:t xml:space="preserve">onte Arial ou Times New Roman na cor preta, com tamanho 12. O recuo de início dos parágrafos deve ser de 1,25 cm. </w:t>
      </w:r>
    </w:p>
    <w:p w14:paraId="6D59EF3B" w14:textId="77777777" w:rsidR="00D34EED"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notas de rodapés devem ser escritas em tamanho 10, com espaçamento simples e com a mesma fonte utilizada no texto. Para entender como configurar o arquivo word com base na formatação indicada, assista ao vídeo ABNT - Formatação Geral do TCC (Configurando o Word para começar o TCC - ATUALIZADO 2023), disponível em  </w:t>
      </w:r>
      <w:hyperlink r:id="rId7">
        <w:r>
          <w:rPr>
            <w:rFonts w:ascii="Times New Roman" w:eastAsia="Times New Roman" w:hAnsi="Times New Roman" w:cs="Times New Roman"/>
            <w:color w:val="1155CC"/>
            <w:sz w:val="24"/>
            <w:szCs w:val="24"/>
            <w:u w:val="single"/>
          </w:rPr>
          <w:t>https://youtu.be/Y8PP0lfygcw</w:t>
        </w:r>
      </w:hyperlink>
      <w:r>
        <w:rPr>
          <w:rFonts w:ascii="Times New Roman" w:eastAsia="Times New Roman" w:hAnsi="Times New Roman" w:cs="Times New Roman"/>
          <w:sz w:val="24"/>
          <w:szCs w:val="24"/>
        </w:rPr>
        <w:t>.</w:t>
      </w:r>
    </w:p>
    <w:p w14:paraId="2E3B9D00"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Introdução deve situar o leitor em relação ao contexto do relato de experiência. Deve apresentar as justificativas que levaram à realização das atividades e o referencial teórico que fundamenta as atividades. Por exemplo: se a experiência teve como foco desenvolver atividades de resolução de problemas, deve ficar claro ao leitor a concepção de resolução de problemas foi adotada, ou seja, qual teoria fundamenta o planejamento das atividades; se a experiência envolve narrativas de professores, o autor deixa explicitar o que ele entende por narrativa e com base em algum referencial teórico.</w:t>
      </w:r>
    </w:p>
    <w:p w14:paraId="4002D880" w14:textId="77777777" w:rsidR="00D34EED"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citações diretas e curtas (até três linhas) são incluídas no texto entre “aspas” e devem vir acompanhadas da indicação de autoria (conforme as normas ABNT). Nesse caso, o último sobrenome do autor, a data de publicação e a página em que aparece o texto citado na obra devem ser apresentados entre parênteses. </w:t>
      </w:r>
    </w:p>
    <w:p w14:paraId="483875A0" w14:textId="77777777" w:rsidR="00D34EED"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de citação direta curta:</w:t>
      </w:r>
    </w:p>
    <w:p w14:paraId="39054DC6" w14:textId="77777777" w:rsidR="00D34EED"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Dando continuidade às aprendizagens do Ensino Fundamental, segundo a BNCC, “no Ensino Médio o foco é a construção de uma visão integrada da Matemática, aplicada à realidade, em diferentes contextos.” (BRASIL, 2018, p. 528).</w:t>
      </w:r>
    </w:p>
    <w:p w14:paraId="1B8565D2" w14:textId="77777777" w:rsidR="00D34EED"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a BNCC (BRASIL, 2018, p. 529), “os estudantes devem desenvolver habilidades relativas aos processos de investigação, de construção de modelos e de resolução de problemas.”</w:t>
      </w:r>
    </w:p>
    <w:p w14:paraId="679FE84D" w14:textId="77777777" w:rsidR="00D34EED" w:rsidRDefault="00000000">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citações diretas longas (mais de três linhas) devem ser escritas em tamanho menor que a fonte utilizada no texto, ou seja, deve ter tamanho 10 ou 11 (sugerimos tamanho 11) com recuo de 4 cm à esquerda, com espaçamento entre linhas simples, </w:t>
      </w:r>
      <w:proofErr w:type="gramStart"/>
      <w:r>
        <w:rPr>
          <w:rFonts w:ascii="Times New Roman" w:eastAsia="Times New Roman" w:hAnsi="Times New Roman" w:cs="Times New Roman"/>
          <w:sz w:val="24"/>
          <w:szCs w:val="24"/>
        </w:rPr>
        <w:t>e também</w:t>
      </w:r>
      <w:proofErr w:type="gramEnd"/>
      <w:r>
        <w:rPr>
          <w:rFonts w:ascii="Times New Roman" w:eastAsia="Times New Roman" w:hAnsi="Times New Roman" w:cs="Times New Roman"/>
          <w:sz w:val="24"/>
          <w:szCs w:val="24"/>
        </w:rPr>
        <w:t xml:space="preserve"> devem vir acompanhadas da indicação de autoria. Diferente das citações curtas, as citações longas não são incluídas no texto entre “aspas”. </w:t>
      </w:r>
    </w:p>
    <w:p w14:paraId="7C9FC8F5"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Exemplo de citação longa direta:</w:t>
      </w:r>
    </w:p>
    <w:p w14:paraId="18ED49EE"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BNCC são indicadas algumas abordagens metodológicas que favorecem a aprendizagem de matemática na Educação Básica. Segundo o documento,</w:t>
      </w:r>
    </w:p>
    <w:p w14:paraId="76D75FBF" w14:textId="77777777" w:rsidR="00614D6E" w:rsidRDefault="00614D6E" w:rsidP="00614D6E">
      <w:pPr>
        <w:spacing w:line="240" w:lineRule="auto"/>
        <w:ind w:left="2268"/>
        <w:jc w:val="both"/>
        <w:rPr>
          <w:rFonts w:ascii="Times New Roman" w:eastAsia="Times New Roman" w:hAnsi="Times New Roman" w:cs="Times New Roman"/>
        </w:rPr>
      </w:pPr>
    </w:p>
    <w:p w14:paraId="6239EABA" w14:textId="18F19A78" w:rsidR="00D34EED" w:rsidRDefault="00614D6E" w:rsidP="00614D6E">
      <w:pPr>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                                                                  </w:t>
      </w:r>
      <w:r w:rsidR="00CC61F1">
        <w:rPr>
          <w:rFonts w:ascii="Times New Roman" w:eastAsia="Times New Roman" w:hAnsi="Times New Roman" w:cs="Times New Roman"/>
        </w:rPr>
        <w:t xml:space="preserve">                                                     </w:t>
      </w:r>
      <w:r>
        <w:rPr>
          <w:rFonts w:ascii="Times New Roman" w:eastAsia="Times New Roman" w:hAnsi="Times New Roman" w:cs="Times New Roman"/>
        </w:rPr>
        <w:t xml:space="preserve"> </w:t>
      </w:r>
      <w:r w:rsidR="00000000">
        <w:rPr>
          <w:rFonts w:ascii="Times New Roman" w:eastAsia="Times New Roman" w:hAnsi="Times New Roman" w:cs="Times New Roman"/>
        </w:rPr>
        <w:t xml:space="preserve">Os </w:t>
      </w:r>
      <w:r w:rsidR="00000000">
        <w:rPr>
          <w:rFonts w:ascii="Times New Roman" w:eastAsia="Times New Roman" w:hAnsi="Times New Roman" w:cs="Times New Roman"/>
          <w:b/>
        </w:rPr>
        <w:t>processos matemáticos</w:t>
      </w:r>
      <w:r w:rsidR="00000000">
        <w:rPr>
          <w:rFonts w:ascii="Times New Roman" w:eastAsia="Times New Roman" w:hAnsi="Times New Roman" w:cs="Times New Roman"/>
        </w:rPr>
        <w:t xml:space="preserve"> de resoluçã</w:t>
      </w:r>
      <w:r>
        <w:rPr>
          <w:rFonts w:ascii="Times New Roman" w:eastAsia="Times New Roman" w:hAnsi="Times New Roman" w:cs="Times New Roman"/>
        </w:rPr>
        <w:t xml:space="preserve">o </w:t>
      </w:r>
      <w:r w:rsidR="00000000">
        <w:rPr>
          <w:rFonts w:ascii="Times New Roman" w:eastAsia="Times New Roman" w:hAnsi="Times New Roman" w:cs="Times New Roman"/>
        </w:rPr>
        <w:t>de problemas, de investigação, de desenvolvimento de projetos e da modelagem podem ser citados como formas privilegiadas da atividade matemática, motivo pelo qual são, ao mesmo tempo, objeto e estratégia para a aprendizagem ao longo de todo o Ensino Fundamental. Esses processos de aprendizagem são potencialmente ricos para o desenvolvimento de competências fundamentais para o letramento matemático (raciocínio, representação, comunicação e argumentação) e para o desenvolvimento do pensamento computacional. (BRASIL, 2018, p. 266).</w:t>
      </w:r>
    </w:p>
    <w:p w14:paraId="62EED568" w14:textId="77777777" w:rsidR="00D34EED" w:rsidRDefault="00D34EED">
      <w:pPr>
        <w:spacing w:line="360" w:lineRule="auto"/>
        <w:jc w:val="both"/>
        <w:rPr>
          <w:rFonts w:ascii="Times New Roman" w:eastAsia="Times New Roman" w:hAnsi="Times New Roman" w:cs="Times New Roman"/>
          <w:sz w:val="24"/>
          <w:szCs w:val="24"/>
        </w:rPr>
      </w:pPr>
    </w:p>
    <w:p w14:paraId="7F7DEFF0"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Nunca devemos terminar um texto (ou capítulo) com uma citação, sempre é necessário refletir sobre o que foi apresentado.</w:t>
      </w:r>
    </w:p>
    <w:p w14:paraId="1D6ABF61" w14:textId="77777777" w:rsidR="00D34EED" w:rsidRDefault="00D34EED">
      <w:pPr>
        <w:spacing w:line="360" w:lineRule="auto"/>
        <w:jc w:val="both"/>
        <w:rPr>
          <w:rFonts w:ascii="Times New Roman" w:eastAsia="Times New Roman" w:hAnsi="Times New Roman" w:cs="Times New Roman"/>
          <w:sz w:val="24"/>
          <w:szCs w:val="24"/>
        </w:rPr>
      </w:pPr>
    </w:p>
    <w:p w14:paraId="233CA303" w14:textId="77777777" w:rsidR="00D34EED" w:rsidRDefault="00000000">
      <w:pPr>
        <w:spacing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Desenvolvimento</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808080"/>
          <w:sz w:val="24"/>
          <w:szCs w:val="24"/>
        </w:rPr>
        <w:t>(Não deixar este título aqui, elaborar um título para esta seção e para as subseções, quando houver)</w:t>
      </w:r>
    </w:p>
    <w:p w14:paraId="68467B76"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seção devem ser apresentados os objetivos da experiência e a metodologia empregada para desenvolvê-la, com a descrição do contexto e do desenvolvimento das atividades realizadas. </w:t>
      </w:r>
    </w:p>
    <w:p w14:paraId="72FB41BE"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seção deve responder às perguntas: </w:t>
      </w:r>
      <w:r>
        <w:rPr>
          <w:rFonts w:ascii="Times New Roman" w:eastAsia="Times New Roman" w:hAnsi="Times New Roman" w:cs="Times New Roman"/>
          <w:i/>
          <w:sz w:val="24"/>
          <w:szCs w:val="24"/>
        </w:rPr>
        <w:t xml:space="preserve">o que foi </w:t>
      </w:r>
      <w:proofErr w:type="gramStart"/>
      <w:r>
        <w:rPr>
          <w:rFonts w:ascii="Times New Roman" w:eastAsia="Times New Roman" w:hAnsi="Times New Roman" w:cs="Times New Roman"/>
          <w:i/>
          <w:sz w:val="24"/>
          <w:szCs w:val="24"/>
        </w:rPr>
        <w:t>feito?</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por que foi feito?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como foi feito?</w:t>
      </w:r>
      <w:r>
        <w:rPr>
          <w:rFonts w:ascii="Times New Roman" w:eastAsia="Times New Roman" w:hAnsi="Times New Roman" w:cs="Times New Roman"/>
          <w:sz w:val="24"/>
          <w:szCs w:val="24"/>
        </w:rPr>
        <w:t xml:space="preserve">; e </w:t>
      </w:r>
      <w:r>
        <w:rPr>
          <w:rFonts w:ascii="Times New Roman" w:eastAsia="Times New Roman" w:hAnsi="Times New Roman" w:cs="Times New Roman"/>
          <w:i/>
          <w:sz w:val="24"/>
          <w:szCs w:val="24"/>
        </w:rPr>
        <w:t>onde foi feito?</w:t>
      </w:r>
      <w:r>
        <w:rPr>
          <w:rFonts w:ascii="Times New Roman" w:eastAsia="Times New Roman" w:hAnsi="Times New Roman" w:cs="Times New Roman"/>
          <w:sz w:val="24"/>
          <w:szCs w:val="24"/>
        </w:rPr>
        <w:t xml:space="preserve">. Assim, devem ser apresentados o público (turma (s), turno(s), outros dados relevantes), o que foi realizado com este público e como você coletou os dados do trabalho. </w:t>
      </w:r>
    </w:p>
    <w:p w14:paraId="2C161B19"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Caso sejam inseridas ilustrações (figuras, gráficos, quadros, tabelas …), elas devem ser apresentadas de acordo com as normas ABNT. As ilustrações devem ser inseridas quando estão relacionadas com o conteúdo do relato de experiência e contribuam com o texto. </w:t>
      </w:r>
    </w:p>
    <w:p w14:paraId="671A5855"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apresentação de ilustrações deve respeitar as seguintes regras:</w:t>
      </w:r>
    </w:p>
    <w:p w14:paraId="78BBB54E"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As ilustrações devem aparecer centralizadas em relação às margens; </w:t>
      </w:r>
    </w:p>
    <w:p w14:paraId="542757E9" w14:textId="77777777" w:rsidR="00D34EED" w:rsidRDefault="00000000">
      <w:pPr>
        <w:spacing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b) Toda ilustração deve ter um título, que é apresentado acima da ilustração. As ilustrações devem ser numeradas. A numeração das ilustrações é independente para cada tipo (figuras, quadros, gráficos, tabelas) e sequencial em todo o trabalho (exemplo: Figura 1, Figura 2, Figura 3; Quadro 1; Quadro 2; </w:t>
      </w:r>
      <w:proofErr w:type="gramStart"/>
      <w:r>
        <w:rPr>
          <w:rFonts w:ascii="Times New Roman" w:eastAsia="Times New Roman" w:hAnsi="Times New Roman" w:cs="Times New Roman"/>
          <w:sz w:val="24"/>
          <w:szCs w:val="24"/>
        </w:rPr>
        <w:t>Gráfico</w:t>
      </w:r>
      <w:proofErr w:type="gramEnd"/>
      <w:r>
        <w:rPr>
          <w:rFonts w:ascii="Times New Roman" w:eastAsia="Times New Roman" w:hAnsi="Times New Roman" w:cs="Times New Roman"/>
          <w:sz w:val="24"/>
          <w:szCs w:val="24"/>
        </w:rPr>
        <w:t xml:space="preserve"> 1, Gráfico 2, Gráfico 3 …). </w:t>
      </w:r>
    </w:p>
    <w:p w14:paraId="0464791D"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Abaixo da ilustração deve ser apresentada a fonte da ilustração. Deve-se escrever a palavra “Fonte” seguida de dois pontos e a referência. Se a ilustração for de autoria do autor do trabalho (autoria própria), a informação deve aparecer no texto. Exemplos: Fonte: elaborada pelo autor; Fonte: os autores.</w:t>
      </w:r>
    </w:p>
    <w:p w14:paraId="1D86FD7E"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As ilustrações devem ser inseridas o mais próximo do trecho em que são mencionadas. Se o espaço da página não for suficiente para inseri-las, dar continuidade no texto e apresentar a ilustração no início da página seguinte.</w:t>
      </w:r>
    </w:p>
    <w:p w14:paraId="5EB787D7"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Observe alguns exemplos:</w:t>
      </w:r>
    </w:p>
    <w:p w14:paraId="41E31E5E" w14:textId="77777777" w:rsidR="00D34EED" w:rsidRDefault="00D34EED">
      <w:pPr>
        <w:spacing w:line="360" w:lineRule="auto"/>
        <w:jc w:val="both"/>
        <w:rPr>
          <w:rFonts w:ascii="Times New Roman" w:eastAsia="Times New Roman" w:hAnsi="Times New Roman" w:cs="Times New Roman"/>
          <w:sz w:val="24"/>
          <w:szCs w:val="24"/>
        </w:rPr>
      </w:pPr>
    </w:p>
    <w:p w14:paraId="4110DF21" w14:textId="77777777" w:rsidR="00D34EED" w:rsidRDefault="00000000">
      <w:pPr>
        <w:spacing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Figura 1 - Construção da função seno no </w:t>
      </w:r>
      <w:proofErr w:type="spellStart"/>
      <w:r>
        <w:rPr>
          <w:rFonts w:ascii="Times New Roman" w:eastAsia="Times New Roman" w:hAnsi="Times New Roman" w:cs="Times New Roman"/>
          <w:sz w:val="24"/>
          <w:szCs w:val="24"/>
        </w:rPr>
        <w:t>GeoGebra</w:t>
      </w:r>
      <w:proofErr w:type="spellEnd"/>
    </w:p>
    <w:p w14:paraId="3F4CCCCE" w14:textId="77777777" w:rsidR="00D34EED" w:rsidRDefault="00000000">
      <w:pPr>
        <w:spacing w:line="36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noProof/>
          <w:sz w:val="24"/>
          <w:szCs w:val="24"/>
          <w:highlight w:val="yellow"/>
        </w:rPr>
        <w:drawing>
          <wp:inline distT="114300" distB="114300" distL="114300" distR="114300" wp14:anchorId="169FE5EE" wp14:editId="0F44A977">
            <wp:extent cx="3751425" cy="182501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751425" cy="1825018"/>
                    </a:xfrm>
                    <a:prstGeom prst="rect">
                      <a:avLst/>
                    </a:prstGeom>
                    <a:ln/>
                  </pic:spPr>
                </pic:pic>
              </a:graphicData>
            </a:graphic>
          </wp:inline>
        </w:drawing>
      </w:r>
    </w:p>
    <w:p w14:paraId="0059D02F" w14:textId="77777777" w:rsidR="00D34EED"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Fonte: Aguiar </w:t>
      </w:r>
      <w:r>
        <w:rPr>
          <w:rFonts w:ascii="Times New Roman" w:eastAsia="Times New Roman" w:hAnsi="Times New Roman" w:cs="Times New Roman"/>
          <w:i/>
        </w:rPr>
        <w:t>et al.</w:t>
      </w:r>
      <w:r>
        <w:rPr>
          <w:rFonts w:ascii="Times New Roman" w:eastAsia="Times New Roman" w:hAnsi="Times New Roman" w:cs="Times New Roman"/>
        </w:rPr>
        <w:t xml:space="preserve"> (2022, p. 10) </w:t>
      </w:r>
    </w:p>
    <w:p w14:paraId="10944A48" w14:textId="77777777" w:rsidR="00D34EED" w:rsidRDefault="00D34EED">
      <w:pPr>
        <w:spacing w:line="360" w:lineRule="auto"/>
        <w:jc w:val="both"/>
        <w:rPr>
          <w:rFonts w:ascii="Times New Roman" w:eastAsia="Times New Roman" w:hAnsi="Times New Roman" w:cs="Times New Roman"/>
          <w:sz w:val="24"/>
          <w:szCs w:val="24"/>
        </w:rPr>
      </w:pPr>
    </w:p>
    <w:p w14:paraId="23F27045" w14:textId="77777777" w:rsidR="00D34EE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Gráfico 1 - Esportes preferidos dos estudantes das turmas 1º A e 1º B</w:t>
      </w:r>
    </w:p>
    <w:p w14:paraId="26C9CD2F" w14:textId="77777777" w:rsidR="00D34EED" w:rsidRDefault="00000000">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825F114" wp14:editId="429E649B">
            <wp:extent cx="4895850" cy="2104839"/>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5333"/>
                    <a:stretch>
                      <a:fillRect/>
                    </a:stretch>
                  </pic:blipFill>
                  <pic:spPr>
                    <a:xfrm>
                      <a:off x="0" y="0"/>
                      <a:ext cx="4895850" cy="2104839"/>
                    </a:xfrm>
                    <a:prstGeom prst="rect">
                      <a:avLst/>
                    </a:prstGeom>
                    <a:ln/>
                  </pic:spPr>
                </pic:pic>
              </a:graphicData>
            </a:graphic>
          </wp:inline>
        </w:drawing>
      </w:r>
    </w:p>
    <w:p w14:paraId="26D14005" w14:textId="77777777" w:rsidR="00D34EED" w:rsidRDefault="00000000">
      <w:pPr>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Fonte: </w:t>
      </w:r>
      <w:proofErr w:type="spellStart"/>
      <w:r>
        <w:rPr>
          <w:rFonts w:ascii="Times New Roman" w:eastAsia="Times New Roman" w:hAnsi="Times New Roman" w:cs="Times New Roman"/>
        </w:rPr>
        <w:t>Smole</w:t>
      </w:r>
      <w:proofErr w:type="spellEnd"/>
      <w:r>
        <w:rPr>
          <w:rFonts w:ascii="Times New Roman" w:eastAsia="Times New Roman" w:hAnsi="Times New Roman" w:cs="Times New Roman"/>
        </w:rPr>
        <w:t xml:space="preserve"> e Diniz (2016, p. 52)</w:t>
      </w:r>
    </w:p>
    <w:p w14:paraId="4491BF48" w14:textId="77777777" w:rsidR="00D34EED" w:rsidRDefault="00D34EED">
      <w:pPr>
        <w:spacing w:line="360" w:lineRule="auto"/>
        <w:jc w:val="center"/>
        <w:rPr>
          <w:rFonts w:ascii="Times New Roman" w:eastAsia="Times New Roman" w:hAnsi="Times New Roman" w:cs="Times New Roman"/>
          <w:sz w:val="24"/>
          <w:szCs w:val="24"/>
        </w:rPr>
      </w:pPr>
    </w:p>
    <w:p w14:paraId="2664013A" w14:textId="77777777" w:rsidR="00D34EE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2 - Representação de um cubo no </w:t>
      </w:r>
      <w:proofErr w:type="spellStart"/>
      <w:r>
        <w:rPr>
          <w:rFonts w:ascii="Times New Roman" w:eastAsia="Times New Roman" w:hAnsi="Times New Roman" w:cs="Times New Roman"/>
          <w:sz w:val="24"/>
          <w:szCs w:val="24"/>
        </w:rPr>
        <w:t>GeoGebra</w:t>
      </w:r>
      <w:proofErr w:type="spellEnd"/>
    </w:p>
    <w:p w14:paraId="658FE044" w14:textId="77777777" w:rsidR="00D34EE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51866E11" wp14:editId="2D396143">
            <wp:extent cx="2213138" cy="202742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13138" cy="2027420"/>
                    </a:xfrm>
                    <a:prstGeom prst="rect">
                      <a:avLst/>
                    </a:prstGeom>
                    <a:ln/>
                  </pic:spPr>
                </pic:pic>
              </a:graphicData>
            </a:graphic>
          </wp:inline>
        </w:drawing>
      </w:r>
    </w:p>
    <w:p w14:paraId="5B9B7482" w14:textId="77777777" w:rsidR="00D34EED" w:rsidRDefault="00000000">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Fonte: elaborada pelos autores</w:t>
      </w:r>
    </w:p>
    <w:p w14:paraId="75D176F7" w14:textId="77777777" w:rsidR="00D34EED" w:rsidRDefault="00D34EED">
      <w:pPr>
        <w:spacing w:line="360" w:lineRule="auto"/>
        <w:jc w:val="center"/>
        <w:rPr>
          <w:rFonts w:ascii="Times New Roman" w:eastAsia="Times New Roman" w:hAnsi="Times New Roman" w:cs="Times New Roman"/>
          <w:sz w:val="24"/>
          <w:szCs w:val="24"/>
        </w:rPr>
      </w:pPr>
    </w:p>
    <w:p w14:paraId="7FCDD677"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Resultado e discussão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808080"/>
          <w:sz w:val="24"/>
          <w:szCs w:val="24"/>
        </w:rPr>
        <w:t>(</w:t>
      </w:r>
      <w:r>
        <w:rPr>
          <w:rFonts w:ascii="Times New Roman" w:eastAsia="Times New Roman" w:hAnsi="Times New Roman" w:cs="Times New Roman"/>
          <w:b/>
          <w:color w:val="808080"/>
          <w:sz w:val="24"/>
          <w:szCs w:val="24"/>
        </w:rPr>
        <w:t>Elaborar um título para esta seção)</w:t>
      </w:r>
    </w:p>
    <w:p w14:paraId="16A99349" w14:textId="77777777" w:rsidR="00D34EED" w:rsidRDefault="00000000">
      <w:pPr>
        <w:spacing w:line="360" w:lineRule="auto"/>
        <w:ind w:right="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Nesta seção são discutidos os resultados da experiência, articulando com o referencial teórico abordado na introdução. Por exemplo, se na introdução foi apresentado um referencial teórico sobre resolução de problemas, abordando as potencialidades e limitações dessa metodologia; nesse momento você pode evidenciar aspectos da experiência que corroboram ou não o referencial utilizado, apresentando as justificativas. Esta seção é um momento de “amarrar as ideias”, articulando referencial, prática e discussão. </w:t>
      </w:r>
    </w:p>
    <w:p w14:paraId="02841B55" w14:textId="77777777" w:rsidR="00D34EED" w:rsidRDefault="00D34EED">
      <w:pPr>
        <w:spacing w:line="360" w:lineRule="auto"/>
        <w:jc w:val="both"/>
        <w:rPr>
          <w:rFonts w:ascii="Times New Roman" w:eastAsia="Times New Roman" w:hAnsi="Times New Roman" w:cs="Times New Roman"/>
          <w:sz w:val="24"/>
          <w:szCs w:val="24"/>
        </w:rPr>
      </w:pPr>
    </w:p>
    <w:p w14:paraId="21194E1E" w14:textId="77777777" w:rsidR="00D34EE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Considerações finais</w:t>
      </w:r>
    </w:p>
    <w:p w14:paraId="62D69E41" w14:textId="77777777" w:rsidR="00D34EED" w:rsidRDefault="00000000">
      <w:pPr>
        <w:spacing w:line="36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Nesta seção devem ser apresentados, de forma resumida, os aspectos relevantes do trabalho, as contribuições trazidas pelo relato, as limitações e sugestões que podem enriquecer as experiências discutidas no relato, com base nos resultados discutidos anteriormente. Em relação às sugestões, por exemplo, no caso de um relato de experiência que envolve o desenvolvimento de atividades com alunos, é importante evidenciar o que deu certo, o que não, o que poderia ser feito de outro modo, quais atividades poderiam ser acrescentadas de modo a contribuir com a experiência etc. </w:t>
      </w:r>
    </w:p>
    <w:p w14:paraId="5E820DC9" w14:textId="77777777" w:rsidR="00D34EED" w:rsidRDefault="00D34EED">
      <w:pPr>
        <w:ind w:firstLine="709"/>
        <w:rPr>
          <w:rFonts w:ascii="Times New Roman" w:eastAsia="Times New Roman" w:hAnsi="Times New Roman" w:cs="Times New Roman"/>
          <w:b/>
        </w:rPr>
      </w:pPr>
    </w:p>
    <w:p w14:paraId="3E57C09F" w14:textId="77777777" w:rsidR="00D34EED"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Referências</w:t>
      </w:r>
    </w:p>
    <w:p w14:paraId="47855D1E" w14:textId="77777777" w:rsidR="00D34EED" w:rsidRDefault="00D34EED">
      <w:pPr>
        <w:ind w:firstLine="709"/>
        <w:rPr>
          <w:b/>
        </w:rPr>
      </w:pPr>
    </w:p>
    <w:p w14:paraId="62521B11" w14:textId="77777777" w:rsidR="00D34EED"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referências devem ser elaboradas de acordo com a norma ABNT NBR 6023, que define referência como "[...] conjunto padronizado de elementos descritivos, retirados de um documento, que permite sua identificação individual." (ASSOCIAÇÃO BRASILEIRA DE NORMAS TÉCNICAS, 2002a, p. 3). Devem ser apresentadas ao final do trabalho, em ordem alfabética pelo sobrenome do autor, em espaço simples, alinhadas apenas à esquerda, separadas </w:t>
      </w:r>
      <w:r>
        <w:rPr>
          <w:rFonts w:ascii="Times New Roman" w:eastAsia="Times New Roman" w:hAnsi="Times New Roman" w:cs="Times New Roman"/>
          <w:color w:val="000000"/>
          <w:sz w:val="24"/>
          <w:szCs w:val="24"/>
        </w:rPr>
        <w:lastRenderedPageBreak/>
        <w:t>por uma linha de espaço 1,5 seguindo as normas da ABNT NBR 6023/2018. Vale observar que, dois ou mais autores devem ser separados por ponto e vírgula (;). Além disso, os títulos dos periódicos </w:t>
      </w:r>
      <w:r>
        <w:rPr>
          <w:rFonts w:ascii="Times New Roman" w:eastAsia="Times New Roman" w:hAnsi="Times New Roman" w:cs="Times New Roman"/>
          <w:b/>
          <w:color w:val="000000"/>
          <w:sz w:val="24"/>
          <w:szCs w:val="24"/>
        </w:rPr>
        <w:t>não </w:t>
      </w:r>
      <w:r>
        <w:rPr>
          <w:rFonts w:ascii="Times New Roman" w:eastAsia="Times New Roman" w:hAnsi="Times New Roman" w:cs="Times New Roman"/>
          <w:color w:val="000000"/>
          <w:sz w:val="24"/>
          <w:szCs w:val="24"/>
        </w:rPr>
        <w:t>devem ser abreviados. Os nomes dos autores podem ser abreviados ou não, no entanto deve manter a padronização, ou seja, se definir que serão abreviados, todos deverão ser abreviados.</w:t>
      </w:r>
    </w:p>
    <w:p w14:paraId="02E54CD9" w14:textId="77777777" w:rsidR="00D34EED" w:rsidRDefault="00000000">
      <w:pPr>
        <w:pBdr>
          <w:top w:val="nil"/>
          <w:left w:val="nil"/>
          <w:bottom w:val="nil"/>
          <w:right w:val="nil"/>
          <w:between w:val="nil"/>
        </w:pBd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Observe o formato apresentado nos seguintes exemplos:</w:t>
      </w:r>
    </w:p>
    <w:p w14:paraId="31C1C300" w14:textId="77777777" w:rsidR="00D34EED" w:rsidRDefault="00D34EED">
      <w:pPr>
        <w:pBdr>
          <w:top w:val="nil"/>
          <w:left w:val="nil"/>
          <w:bottom w:val="nil"/>
          <w:right w:val="nil"/>
          <w:between w:val="nil"/>
        </w:pBdr>
        <w:spacing w:before="240" w:after="120" w:line="360" w:lineRule="auto"/>
        <w:jc w:val="both"/>
        <w:rPr>
          <w:rFonts w:ascii="Times New Roman" w:eastAsia="Times New Roman" w:hAnsi="Times New Roman" w:cs="Times New Roman"/>
          <w:b/>
          <w:color w:val="000000"/>
          <w:sz w:val="24"/>
          <w:szCs w:val="24"/>
        </w:rPr>
      </w:pPr>
    </w:p>
    <w:p w14:paraId="7162AA3F" w14:textId="77777777" w:rsidR="00D34EE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ARTIGO EM ANAIS DE EVENTOS/CONGRESSOS/SEMINÁRIOS:</w:t>
      </w:r>
    </w:p>
    <w:p w14:paraId="712A1C29" w14:textId="77777777" w:rsidR="00D34EED" w:rsidRDefault="00000000">
      <w:pPr>
        <w:spacing w:line="240" w:lineRule="auto"/>
        <w:rPr>
          <w:rFonts w:ascii="Times New Roman" w:eastAsia="Times New Roman" w:hAnsi="Times New Roman" w:cs="Times New Roman"/>
        </w:rPr>
      </w:pPr>
      <w:r>
        <w:rPr>
          <w:rFonts w:ascii="Times New Roman" w:eastAsia="Times New Roman" w:hAnsi="Times New Roman" w:cs="Times New Roman"/>
        </w:rPr>
        <w:t xml:space="preserve">GUINTHER, Ariovaldo. O uso das calculadoras nas aulas de Matemática: concepções de professores, alunos e mães de alunos. In: XII Encontro Brasileiro de Estudantes de Pós-Graduação em Educação Matemática (EBRAPEM). </w:t>
      </w:r>
      <w:r>
        <w:rPr>
          <w:rFonts w:ascii="Times New Roman" w:eastAsia="Times New Roman" w:hAnsi="Times New Roman" w:cs="Times New Roman"/>
          <w:b/>
        </w:rPr>
        <w:t>Anais...</w:t>
      </w:r>
      <w:r>
        <w:rPr>
          <w:rFonts w:ascii="Times New Roman" w:eastAsia="Times New Roman" w:hAnsi="Times New Roman" w:cs="Times New Roman"/>
        </w:rPr>
        <w:t xml:space="preserve"> UNESP, Rio Claro. 2008. Disponível em: </w:t>
      </w:r>
      <w:hyperlink r:id="rId11">
        <w:r>
          <w:rPr>
            <w:rFonts w:ascii="Times New Roman" w:eastAsia="Times New Roman" w:hAnsi="Times New Roman" w:cs="Times New Roman"/>
            <w:color w:val="000000"/>
          </w:rPr>
          <w:t>http://www2.rc.unesp.br/eventos/matematica/ebrapem2008/upload/23-1-A-gt6_ariovaldo_ta.pdf</w:t>
        </w:r>
      </w:hyperlink>
      <w:r>
        <w:rPr>
          <w:rFonts w:ascii="Times New Roman" w:eastAsia="Times New Roman" w:hAnsi="Times New Roman" w:cs="Times New Roman"/>
        </w:rPr>
        <w:t>. Acesso em: 19 abr. 2021.</w:t>
      </w:r>
    </w:p>
    <w:p w14:paraId="778732AC" w14:textId="77777777" w:rsidR="00D34EED" w:rsidRDefault="00D34EED">
      <w:pPr>
        <w:spacing w:line="240" w:lineRule="auto"/>
        <w:rPr>
          <w:rFonts w:ascii="Times New Roman" w:eastAsia="Times New Roman" w:hAnsi="Times New Roman" w:cs="Times New Roman"/>
        </w:rPr>
      </w:pPr>
    </w:p>
    <w:p w14:paraId="18AFF256" w14:textId="77777777" w:rsidR="00D34EE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ARTIGO EM PERIÓDICO:</w:t>
      </w:r>
    </w:p>
    <w:p w14:paraId="30F09ED7" w14:textId="77777777" w:rsidR="00D34EED" w:rsidRDefault="00000000">
      <w:pPr>
        <w:pBdr>
          <w:top w:val="nil"/>
          <w:left w:val="nil"/>
          <w:bottom w:val="nil"/>
          <w:right w:val="nil"/>
          <w:between w:val="nil"/>
        </w:pBdr>
        <w:spacing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 xml:space="preserve">SOBRENOME, nome completo ou abreviado. Título do artigo. </w:t>
      </w:r>
      <w:r>
        <w:rPr>
          <w:rFonts w:ascii="Times New Roman" w:eastAsia="Times New Roman" w:hAnsi="Times New Roman" w:cs="Times New Roman"/>
          <w:b/>
          <w:color w:val="548DD4"/>
          <w:sz w:val="24"/>
          <w:szCs w:val="24"/>
        </w:rPr>
        <w:t>Título da Revista</w:t>
      </w:r>
      <w:r>
        <w:rPr>
          <w:rFonts w:ascii="Times New Roman" w:eastAsia="Times New Roman" w:hAnsi="Times New Roman" w:cs="Times New Roman"/>
          <w:color w:val="548DD4"/>
          <w:sz w:val="24"/>
          <w:szCs w:val="24"/>
        </w:rPr>
        <w:t>, (abreviado ou não) Local de Publicação, Número do Volume, Número do Fascículo, Páginas inicial-final, mês e ano.</w:t>
      </w:r>
    </w:p>
    <w:p w14:paraId="1A0A7087"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MORO, Maria Lucia Faria. Metodologia da Pesquisa em Psicologia da Educação Matemática: O quê? </w:t>
      </w:r>
      <w:proofErr w:type="gramStart"/>
      <w:r>
        <w:rPr>
          <w:rFonts w:ascii="Times New Roman" w:eastAsia="Times New Roman" w:hAnsi="Times New Roman" w:cs="Times New Roman"/>
          <w:color w:val="000000"/>
          <w:sz w:val="24"/>
          <w:szCs w:val="24"/>
        </w:rPr>
        <w:t>Por que</w:t>
      </w:r>
      <w:proofErr w:type="gramEnd"/>
      <w:r>
        <w:rPr>
          <w:rFonts w:ascii="Times New Roman" w:eastAsia="Times New Roman" w:hAnsi="Times New Roman" w:cs="Times New Roman"/>
          <w:color w:val="000000"/>
          <w:sz w:val="24"/>
          <w:szCs w:val="24"/>
        </w:rPr>
        <w:t xml:space="preserve">? Como? </w:t>
      </w:r>
      <w:r>
        <w:rPr>
          <w:rFonts w:ascii="Times New Roman" w:eastAsia="Times New Roman" w:hAnsi="Times New Roman" w:cs="Times New Roman"/>
          <w:b/>
          <w:color w:val="000000"/>
          <w:sz w:val="24"/>
          <w:szCs w:val="24"/>
        </w:rPr>
        <w:t>Perspectivas da Educação Matemática</w:t>
      </w:r>
      <w:r>
        <w:rPr>
          <w:rFonts w:ascii="Times New Roman" w:eastAsia="Times New Roman" w:hAnsi="Times New Roman" w:cs="Times New Roman"/>
          <w:color w:val="000000"/>
          <w:sz w:val="24"/>
          <w:szCs w:val="24"/>
        </w:rPr>
        <w:t xml:space="preserve">, v. 8, n. 18, 18 dez. 2015. Disponível em: </w:t>
      </w:r>
      <w:hyperlink r:id="rId12">
        <w:r>
          <w:rPr>
            <w:rFonts w:ascii="Times New Roman" w:eastAsia="Times New Roman" w:hAnsi="Times New Roman" w:cs="Times New Roman"/>
            <w:color w:val="000000"/>
            <w:sz w:val="24"/>
            <w:szCs w:val="24"/>
          </w:rPr>
          <w:t>https://periodicos.ufms.br/index.php/pedmat/article/view/1432/960</w:t>
        </w:r>
      </w:hyperlink>
      <w:r>
        <w:rPr>
          <w:rFonts w:ascii="Times New Roman" w:eastAsia="Times New Roman" w:hAnsi="Times New Roman" w:cs="Times New Roman"/>
          <w:color w:val="000000"/>
          <w:sz w:val="24"/>
          <w:szCs w:val="24"/>
        </w:rPr>
        <w:t>. Acesso em: 28 abr. 2020.</w:t>
      </w:r>
    </w:p>
    <w:p w14:paraId="1D8BBD64" w14:textId="77777777" w:rsidR="00D34EED" w:rsidRDefault="0000000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AGUIAR, Jean Lucas </w:t>
      </w:r>
      <w:proofErr w:type="spellStart"/>
      <w:r>
        <w:rPr>
          <w:rFonts w:ascii="Times New Roman" w:eastAsia="Times New Roman" w:hAnsi="Times New Roman" w:cs="Times New Roman"/>
          <w:sz w:val="24"/>
          <w:szCs w:val="24"/>
          <w:highlight w:val="white"/>
        </w:rPr>
        <w:t>Acelino</w:t>
      </w:r>
      <w:proofErr w:type="spellEnd"/>
      <w:r>
        <w:rPr>
          <w:rFonts w:ascii="Times New Roman" w:eastAsia="Times New Roman" w:hAnsi="Times New Roman" w:cs="Times New Roman"/>
          <w:sz w:val="24"/>
          <w:szCs w:val="24"/>
          <w:highlight w:val="white"/>
        </w:rPr>
        <w:t xml:space="preserve"> de</w:t>
      </w:r>
      <w:r>
        <w:rPr>
          <w:rFonts w:ascii="Times New Roman" w:eastAsia="Times New Roman" w:hAnsi="Times New Roman" w:cs="Times New Roman"/>
          <w:i/>
          <w:sz w:val="24"/>
          <w:szCs w:val="24"/>
          <w:highlight w:val="white"/>
        </w:rPr>
        <w:t>. et al.</w:t>
      </w:r>
      <w:r>
        <w:rPr>
          <w:rFonts w:ascii="Times New Roman" w:eastAsia="Times New Roman" w:hAnsi="Times New Roman" w:cs="Times New Roman"/>
          <w:sz w:val="24"/>
          <w:szCs w:val="24"/>
          <w:highlight w:val="white"/>
        </w:rPr>
        <w:t xml:space="preserve"> O Uso do </w:t>
      </w:r>
      <w:proofErr w:type="spellStart"/>
      <w:r>
        <w:rPr>
          <w:rFonts w:ascii="Times New Roman" w:eastAsia="Times New Roman" w:hAnsi="Times New Roman" w:cs="Times New Roman"/>
          <w:sz w:val="24"/>
          <w:szCs w:val="24"/>
          <w:highlight w:val="white"/>
        </w:rPr>
        <w:t>GeoGebra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Classroom</w:t>
      </w:r>
      <w:proofErr w:type="spellEnd"/>
      <w:r>
        <w:rPr>
          <w:rFonts w:ascii="Times New Roman" w:eastAsia="Times New Roman" w:hAnsi="Times New Roman" w:cs="Times New Roman"/>
          <w:sz w:val="24"/>
          <w:szCs w:val="24"/>
          <w:highlight w:val="white"/>
        </w:rPr>
        <w:t xml:space="preserve"> na Elaboração de Conjecturas no Estudo de Funções Trigonométricas: uma Investigação com Licenciandos em Matemática. </w:t>
      </w:r>
      <w:r>
        <w:rPr>
          <w:rFonts w:ascii="Times New Roman" w:eastAsia="Times New Roman" w:hAnsi="Times New Roman" w:cs="Times New Roman"/>
          <w:b/>
          <w:sz w:val="24"/>
          <w:szCs w:val="24"/>
          <w:highlight w:val="white"/>
        </w:rPr>
        <w:t>Perspectivas da Educação Matemática</w:t>
      </w:r>
      <w:r>
        <w:rPr>
          <w:rFonts w:ascii="Times New Roman" w:eastAsia="Times New Roman" w:hAnsi="Times New Roman" w:cs="Times New Roman"/>
          <w:sz w:val="24"/>
          <w:szCs w:val="24"/>
          <w:highlight w:val="white"/>
        </w:rPr>
        <w:t xml:space="preserve">, v. 15, n. 40, p. 1-20, 30 nov. 2022. Disponível em: </w:t>
      </w:r>
      <w:hyperlink r:id="rId13">
        <w:r>
          <w:rPr>
            <w:rFonts w:ascii="Times New Roman" w:eastAsia="Times New Roman" w:hAnsi="Times New Roman" w:cs="Times New Roman"/>
            <w:color w:val="1155CC"/>
            <w:sz w:val="24"/>
            <w:szCs w:val="24"/>
            <w:highlight w:val="white"/>
            <w:u w:val="single"/>
          </w:rPr>
          <w:t>https://periodicos.ufms.br/index.php/pedmat/article/view/15507</w:t>
        </w:r>
      </w:hyperlink>
      <w:r>
        <w:rPr>
          <w:rFonts w:ascii="Times New Roman" w:eastAsia="Times New Roman" w:hAnsi="Times New Roman" w:cs="Times New Roman"/>
          <w:sz w:val="24"/>
          <w:szCs w:val="24"/>
          <w:highlight w:val="white"/>
        </w:rPr>
        <w:t>. Acesso em: 5 jun. 2023.</w:t>
      </w:r>
    </w:p>
    <w:p w14:paraId="14ED70B5" w14:textId="77777777" w:rsidR="00D34EED" w:rsidRDefault="00D34EED">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p>
    <w:p w14:paraId="74099F40"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NORMA TÉCNICA:</w:t>
      </w:r>
    </w:p>
    <w:p w14:paraId="302F4FBD" w14:textId="77777777" w:rsidR="00D34EE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6023</w:t>
      </w:r>
      <w:r>
        <w:rPr>
          <w:rFonts w:ascii="Times New Roman" w:eastAsia="Times New Roman" w:hAnsi="Times New Roman" w:cs="Times New Roman"/>
          <w:color w:val="000000"/>
          <w:sz w:val="24"/>
          <w:szCs w:val="24"/>
        </w:rPr>
        <w:t>: informação e documentação: referências: elaboração. Rio de Janeiro, 2002a.</w:t>
      </w:r>
    </w:p>
    <w:p w14:paraId="2212D84F" w14:textId="77777777" w:rsidR="00D34EE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10520</w:t>
      </w:r>
      <w:r>
        <w:rPr>
          <w:rFonts w:ascii="Times New Roman" w:eastAsia="Times New Roman" w:hAnsi="Times New Roman" w:cs="Times New Roman"/>
          <w:color w:val="000000"/>
          <w:sz w:val="24"/>
          <w:szCs w:val="24"/>
        </w:rPr>
        <w:t>: informação e documentação: citações em documentos: apresentação. Rio de Janeiro, 2002b.</w:t>
      </w:r>
    </w:p>
    <w:p w14:paraId="48010F96" w14:textId="77777777" w:rsidR="00D34EE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6024</w:t>
      </w:r>
      <w:r>
        <w:rPr>
          <w:rFonts w:ascii="Times New Roman" w:eastAsia="Times New Roman" w:hAnsi="Times New Roman" w:cs="Times New Roman"/>
          <w:color w:val="000000"/>
          <w:sz w:val="24"/>
          <w:szCs w:val="24"/>
        </w:rPr>
        <w:t>: informação e documentação: numeração progressiva as seções de um documento escrito: apresentação. Rio de Janeiro, 2003a.</w:t>
      </w:r>
    </w:p>
    <w:p w14:paraId="6BBFD2DE" w14:textId="77777777" w:rsidR="00D34EE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ASSOCIAÇÃO BRASILEIRA DE NORMAS TÉCNICAS. </w:t>
      </w:r>
      <w:r>
        <w:rPr>
          <w:rFonts w:ascii="Times New Roman" w:eastAsia="Times New Roman" w:hAnsi="Times New Roman" w:cs="Times New Roman"/>
          <w:b/>
          <w:color w:val="000000"/>
          <w:sz w:val="24"/>
          <w:szCs w:val="24"/>
        </w:rPr>
        <w:t>NBR 6028</w:t>
      </w:r>
      <w:r>
        <w:rPr>
          <w:rFonts w:ascii="Times New Roman" w:eastAsia="Times New Roman" w:hAnsi="Times New Roman" w:cs="Times New Roman"/>
          <w:color w:val="000000"/>
          <w:sz w:val="24"/>
          <w:szCs w:val="24"/>
        </w:rPr>
        <w:t>: informação e documentação: resumo: apresentação. Rio de Janeiro, 2003b.</w:t>
      </w:r>
    </w:p>
    <w:p w14:paraId="390985A3" w14:textId="77777777" w:rsidR="00D34EE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6027</w:t>
      </w:r>
      <w:r>
        <w:rPr>
          <w:rFonts w:ascii="Times New Roman" w:eastAsia="Times New Roman" w:hAnsi="Times New Roman" w:cs="Times New Roman"/>
          <w:color w:val="000000"/>
          <w:sz w:val="24"/>
          <w:szCs w:val="24"/>
        </w:rPr>
        <w:t>: informação e documentação: sumário: apresentação. Rio de Janeiro, 2003c.</w:t>
      </w:r>
    </w:p>
    <w:p w14:paraId="3D5882C6" w14:textId="77777777" w:rsidR="00D34EED" w:rsidRDefault="00000000">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ASSOCIAÇÃO BRASILEIRA DE NORMAS TÉCNICAS. </w:t>
      </w:r>
      <w:r>
        <w:rPr>
          <w:rFonts w:ascii="Times New Roman" w:eastAsia="Times New Roman" w:hAnsi="Times New Roman" w:cs="Times New Roman"/>
          <w:b/>
          <w:color w:val="000000"/>
          <w:sz w:val="24"/>
          <w:szCs w:val="24"/>
        </w:rPr>
        <w:t>NBR 14724</w:t>
      </w:r>
      <w:r>
        <w:rPr>
          <w:rFonts w:ascii="Times New Roman" w:eastAsia="Times New Roman" w:hAnsi="Times New Roman" w:cs="Times New Roman"/>
          <w:color w:val="000000"/>
          <w:sz w:val="24"/>
          <w:szCs w:val="24"/>
        </w:rPr>
        <w:t>: informação e documentação: trabalhos acadêmicos: apresentação. Rio de Janeiro, 2011.</w:t>
      </w:r>
    </w:p>
    <w:p w14:paraId="079DC77D" w14:textId="77777777" w:rsidR="00D34EED" w:rsidRDefault="00D34EED">
      <w:pPr>
        <w:pBdr>
          <w:top w:val="nil"/>
          <w:left w:val="nil"/>
          <w:bottom w:val="nil"/>
          <w:right w:val="nil"/>
          <w:between w:val="nil"/>
        </w:pBdr>
        <w:spacing w:before="240" w:after="120" w:line="240" w:lineRule="auto"/>
        <w:rPr>
          <w:rFonts w:ascii="Times New Roman" w:eastAsia="Times New Roman" w:hAnsi="Times New Roman" w:cs="Times New Roman"/>
          <w:b/>
          <w:color w:val="548DD4"/>
          <w:sz w:val="24"/>
          <w:szCs w:val="24"/>
        </w:rPr>
      </w:pPr>
    </w:p>
    <w:p w14:paraId="73849850" w14:textId="77777777" w:rsidR="00FF1BE8" w:rsidRDefault="00000000" w:rsidP="00FF1BE8">
      <w:pPr>
        <w:pBdr>
          <w:top w:val="nil"/>
          <w:left w:val="nil"/>
          <w:bottom w:val="nil"/>
          <w:right w:val="nil"/>
          <w:between w:val="nil"/>
        </w:pBdr>
        <w:spacing w:before="240" w:after="120" w:line="360" w:lineRule="auto"/>
        <w:jc w:val="both"/>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DOCUMENTOS:</w:t>
      </w:r>
    </w:p>
    <w:p w14:paraId="12942A4A" w14:textId="71CD7EC1" w:rsidR="00D34EED" w:rsidRPr="00FF1BE8" w:rsidRDefault="00000000" w:rsidP="00FF1BE8">
      <w:pPr>
        <w:pBdr>
          <w:top w:val="nil"/>
          <w:left w:val="nil"/>
          <w:bottom w:val="nil"/>
          <w:right w:val="nil"/>
          <w:between w:val="nil"/>
        </w:pBdr>
        <w:spacing w:before="120" w:after="120" w:line="240" w:lineRule="auto"/>
        <w:jc w:val="both"/>
        <w:rPr>
          <w:rFonts w:ascii="Times New Roman" w:eastAsia="Times New Roman" w:hAnsi="Times New Roman" w:cs="Times New Roman"/>
          <w:b/>
          <w:color w:val="548DD4"/>
          <w:sz w:val="24"/>
          <w:szCs w:val="24"/>
        </w:rPr>
      </w:pPr>
      <w:r>
        <w:rPr>
          <w:rFonts w:ascii="Times New Roman" w:eastAsia="Times New Roman" w:hAnsi="Times New Roman" w:cs="Times New Roman"/>
          <w:color w:val="000000"/>
          <w:sz w:val="24"/>
          <w:szCs w:val="24"/>
        </w:rPr>
        <w:t xml:space="preserve">BRASIL, Ministério da Educação. Secretaria de Educação Básica. Diretoria de Apoio à Gestão Educacional. </w:t>
      </w:r>
      <w:r>
        <w:rPr>
          <w:rFonts w:ascii="Times New Roman" w:eastAsia="Times New Roman" w:hAnsi="Times New Roman" w:cs="Times New Roman"/>
          <w:b/>
          <w:color w:val="000000"/>
          <w:sz w:val="24"/>
          <w:szCs w:val="24"/>
        </w:rPr>
        <w:t>Pacto Nacional pela Alfabetização na Idade Certa:</w:t>
      </w:r>
      <w:r>
        <w:rPr>
          <w:rFonts w:ascii="Times New Roman" w:eastAsia="Times New Roman" w:hAnsi="Times New Roman" w:cs="Times New Roman"/>
          <w:color w:val="000000"/>
          <w:sz w:val="24"/>
          <w:szCs w:val="24"/>
        </w:rPr>
        <w:t xml:space="preserve"> Construção do Sistema de Numeração Decimal / Ministério da Educação. Brasília: MEC, SEB, 2014. Disponível em: </w:t>
      </w:r>
      <w:hyperlink r:id="rId14">
        <w:r>
          <w:rPr>
            <w:rFonts w:ascii="Times New Roman" w:eastAsia="Times New Roman" w:hAnsi="Times New Roman" w:cs="Times New Roman"/>
            <w:color w:val="000000"/>
            <w:sz w:val="24"/>
            <w:szCs w:val="24"/>
          </w:rPr>
          <w:t>https://wp.ufpel.edu.br/obeducpacto/files/2019/08/Unidade-3-4.pdf</w:t>
        </w:r>
      </w:hyperlink>
      <w:r>
        <w:rPr>
          <w:rFonts w:ascii="Times New Roman" w:eastAsia="Times New Roman" w:hAnsi="Times New Roman" w:cs="Times New Roman"/>
          <w:color w:val="000000"/>
          <w:sz w:val="24"/>
          <w:szCs w:val="24"/>
        </w:rPr>
        <w:t>. Acesso em: 15 maio 2021.</w:t>
      </w:r>
    </w:p>
    <w:p w14:paraId="59272755" w14:textId="77777777" w:rsidR="00D34EED" w:rsidRDefault="00000000">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Ministério de Educação e Cultura. LDB - Lei n.º 9394/96, de 20 de dezembro de 1996. </w:t>
      </w:r>
      <w:r>
        <w:rPr>
          <w:rFonts w:ascii="Times New Roman" w:eastAsia="Times New Roman" w:hAnsi="Times New Roman" w:cs="Times New Roman"/>
          <w:b/>
          <w:color w:val="000000"/>
          <w:sz w:val="24"/>
          <w:szCs w:val="24"/>
        </w:rPr>
        <w:t>Estabelece as diretrizes e bases da Educação Nacional.</w:t>
      </w:r>
      <w:r>
        <w:rPr>
          <w:rFonts w:ascii="Times New Roman" w:eastAsia="Times New Roman" w:hAnsi="Times New Roman" w:cs="Times New Roman"/>
          <w:color w:val="000000"/>
          <w:sz w:val="24"/>
          <w:szCs w:val="24"/>
        </w:rPr>
        <w:t xml:space="preserve"> Brasília: MEC,1996. Disponível em: </w:t>
      </w:r>
      <w:hyperlink r:id="rId15">
        <w:r>
          <w:rPr>
            <w:rFonts w:ascii="Times New Roman" w:eastAsia="Times New Roman" w:hAnsi="Times New Roman" w:cs="Times New Roman"/>
            <w:color w:val="000000"/>
            <w:sz w:val="24"/>
            <w:szCs w:val="24"/>
          </w:rPr>
          <w:t>http://portal.mec.gov.br/seesp/arquivos/pdf/lei9394_ldbn1.pdf</w:t>
        </w:r>
      </w:hyperlink>
      <w:r>
        <w:rPr>
          <w:rFonts w:ascii="Times New Roman" w:eastAsia="Times New Roman" w:hAnsi="Times New Roman" w:cs="Times New Roman"/>
          <w:color w:val="000000"/>
          <w:sz w:val="24"/>
          <w:szCs w:val="24"/>
        </w:rPr>
        <w:t xml:space="preserve"> . Acesso em 30 jun. 2023.</w:t>
      </w:r>
    </w:p>
    <w:p w14:paraId="4E1CC889"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LEGISLAÇÃO:</w:t>
      </w:r>
    </w:p>
    <w:p w14:paraId="414615BF"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 xml:space="preserve">BRASIL. Lei nº X.XXX, de XX de mês de ANO. Função da lei. </w:t>
      </w:r>
      <w:r>
        <w:rPr>
          <w:rFonts w:ascii="Times New Roman" w:eastAsia="Times New Roman" w:hAnsi="Times New Roman" w:cs="Times New Roman"/>
          <w:b/>
          <w:color w:val="548DD4"/>
          <w:sz w:val="24"/>
          <w:szCs w:val="24"/>
        </w:rPr>
        <w:t xml:space="preserve">Diário Oficial da União: </w:t>
      </w:r>
      <w:r>
        <w:rPr>
          <w:rFonts w:ascii="Times New Roman" w:eastAsia="Times New Roman" w:hAnsi="Times New Roman" w:cs="Times New Roman"/>
          <w:color w:val="548DD4"/>
          <w:sz w:val="24"/>
          <w:szCs w:val="24"/>
        </w:rPr>
        <w:t xml:space="preserve">seção X, Brasília, DF, XX, n. XX, páginas X-XX, data de publicação do diário onde a lei foi divulgada. </w:t>
      </w:r>
    </w:p>
    <w:p w14:paraId="38BD2265"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Lei nº 10.406, de 10 de janeiro de 2002. Institui o Código Civil. </w:t>
      </w:r>
      <w:r>
        <w:rPr>
          <w:rFonts w:ascii="Times New Roman" w:eastAsia="Times New Roman" w:hAnsi="Times New Roman" w:cs="Times New Roman"/>
          <w:b/>
          <w:color w:val="000000"/>
          <w:sz w:val="24"/>
          <w:szCs w:val="24"/>
        </w:rPr>
        <w:t>Diário Oficial da União:</w:t>
      </w:r>
      <w:r>
        <w:rPr>
          <w:rFonts w:ascii="Times New Roman" w:eastAsia="Times New Roman" w:hAnsi="Times New Roman" w:cs="Times New Roman"/>
          <w:color w:val="000000"/>
          <w:sz w:val="24"/>
          <w:szCs w:val="24"/>
        </w:rPr>
        <w:t xml:space="preserve"> seção 1, Brasília, DF, ano 139, n. 8, p. 1-74, 11 jan. 2002. PL 634/1975.</w:t>
      </w:r>
    </w:p>
    <w:p w14:paraId="4ADD46A5"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LEGISLAÇÃO EM MEIO ELETRÔNICO:</w:t>
      </w:r>
    </w:p>
    <w:p w14:paraId="25EC0C7F"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[Constituição (1988)]. </w:t>
      </w:r>
      <w:r>
        <w:rPr>
          <w:rFonts w:ascii="Times New Roman" w:eastAsia="Times New Roman" w:hAnsi="Times New Roman" w:cs="Times New Roman"/>
          <w:b/>
          <w:color w:val="000000"/>
          <w:sz w:val="24"/>
          <w:szCs w:val="24"/>
        </w:rPr>
        <w:t>Constituição da República Federativa do Brasil de 1988.</w:t>
      </w:r>
      <w:r>
        <w:rPr>
          <w:rFonts w:ascii="Times New Roman" w:eastAsia="Times New Roman" w:hAnsi="Times New Roman" w:cs="Times New Roman"/>
          <w:color w:val="000000"/>
          <w:sz w:val="24"/>
          <w:szCs w:val="24"/>
        </w:rPr>
        <w:t xml:space="preserve"> Brasília, DF: Presidência da República, [2016]. Disponível em:http://www.planalto.gov.br/ccivil_03/Constituicao/Constituiçao.htm. Acesso em: 1 jun. 2022.</w:t>
      </w:r>
    </w:p>
    <w:p w14:paraId="6BA834D5" w14:textId="77777777" w:rsidR="00D34EED" w:rsidRDefault="00000000">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Ministério da Educação. </w:t>
      </w:r>
      <w:r>
        <w:rPr>
          <w:rFonts w:ascii="Times New Roman" w:eastAsia="Times New Roman" w:hAnsi="Times New Roman" w:cs="Times New Roman"/>
          <w:b/>
          <w:color w:val="000000"/>
          <w:sz w:val="24"/>
          <w:szCs w:val="24"/>
        </w:rPr>
        <w:t>Base Nacional Comum Curricular</w:t>
      </w:r>
      <w:r>
        <w:rPr>
          <w:rFonts w:ascii="Times New Roman" w:eastAsia="Times New Roman" w:hAnsi="Times New Roman" w:cs="Times New Roman"/>
          <w:color w:val="000000"/>
          <w:sz w:val="24"/>
          <w:szCs w:val="24"/>
        </w:rPr>
        <w:t xml:space="preserve">: educação é a base. Brasília, DF, 2018. Disponível em: </w:t>
      </w:r>
      <w:hyperlink r:id="rId16">
        <w:r>
          <w:rPr>
            <w:rFonts w:ascii="Times New Roman" w:eastAsia="Times New Roman" w:hAnsi="Times New Roman" w:cs="Times New Roman"/>
            <w:color w:val="000000"/>
            <w:sz w:val="24"/>
            <w:szCs w:val="24"/>
          </w:rPr>
          <w:t>http://basenacionalcomum.mec.gov.br/images/BNCC_EI_EF_110518_versaofinal_site.pdf</w:t>
        </w:r>
      </w:hyperlink>
      <w:r>
        <w:rPr>
          <w:rFonts w:ascii="Times New Roman" w:eastAsia="Times New Roman" w:hAnsi="Times New Roman" w:cs="Times New Roman"/>
          <w:color w:val="000000"/>
          <w:sz w:val="24"/>
          <w:szCs w:val="24"/>
        </w:rPr>
        <w:t>. Acesso em: 4 jul. 2023.</w:t>
      </w:r>
    </w:p>
    <w:p w14:paraId="2EFFC145"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BRASIL. </w:t>
      </w:r>
      <w:r>
        <w:rPr>
          <w:rFonts w:ascii="Times New Roman" w:eastAsia="Times New Roman" w:hAnsi="Times New Roman" w:cs="Times New Roman"/>
          <w:b/>
          <w:color w:val="000000"/>
          <w:sz w:val="24"/>
          <w:szCs w:val="24"/>
        </w:rPr>
        <w:t>Lei n. 10.639</w:t>
      </w:r>
      <w:r>
        <w:rPr>
          <w:rFonts w:ascii="Times New Roman" w:eastAsia="Times New Roman" w:hAnsi="Times New Roman" w:cs="Times New Roman"/>
          <w:color w:val="000000"/>
          <w:sz w:val="24"/>
          <w:szCs w:val="24"/>
        </w:rPr>
        <w:t xml:space="preserve">, de 9 de janeiro de 2003. Altera Lei n. 9.394, de 20 de dezembro de 1996, que estabelece as diretrizes e bases da educação nacional, para incluir no currículo oficial da Rede de Ensino a obrigatoriedade da temática "História e Cultura Afro-Brasileira", e dá outras providências. Brasília, 2003. Disponível em: </w:t>
      </w:r>
      <w:hyperlink r:id="rId17">
        <w:r>
          <w:rPr>
            <w:rFonts w:ascii="Times New Roman" w:eastAsia="Times New Roman" w:hAnsi="Times New Roman" w:cs="Times New Roman"/>
            <w:color w:val="000000"/>
            <w:sz w:val="24"/>
            <w:szCs w:val="24"/>
          </w:rPr>
          <w:t>http://www.planalto.gov.br/ccivil_03/leis/2003/L10.639.htm</w:t>
        </w:r>
      </w:hyperlink>
      <w:r>
        <w:rPr>
          <w:rFonts w:ascii="Times New Roman" w:eastAsia="Times New Roman" w:hAnsi="Times New Roman" w:cs="Times New Roman"/>
          <w:color w:val="000000"/>
          <w:sz w:val="24"/>
          <w:szCs w:val="24"/>
        </w:rPr>
        <w:t xml:space="preserve"> . Acesso em: 07 jul. 2023.</w:t>
      </w:r>
    </w:p>
    <w:p w14:paraId="24A65181"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CURITIBA. </w:t>
      </w:r>
      <w:r>
        <w:rPr>
          <w:rFonts w:ascii="Times New Roman" w:eastAsia="Times New Roman" w:hAnsi="Times New Roman" w:cs="Times New Roman"/>
          <w:b/>
          <w:color w:val="000000"/>
          <w:sz w:val="24"/>
          <w:szCs w:val="24"/>
        </w:rPr>
        <w:t>Lei nº 12.092, de 21 de dezembro de 2006.</w:t>
      </w:r>
      <w:r>
        <w:rPr>
          <w:rFonts w:ascii="Times New Roman" w:eastAsia="Times New Roman" w:hAnsi="Times New Roman" w:cs="Times New Roman"/>
          <w:color w:val="000000"/>
          <w:sz w:val="24"/>
          <w:szCs w:val="24"/>
        </w:rPr>
        <w:t xml:space="preserve"> Estima a receita e fixa a despesa do município de Curitiba para o exercício financeiro de 2007. Curitiba: Câmara Municipal, </w:t>
      </w:r>
      <w:r>
        <w:rPr>
          <w:rFonts w:ascii="Times New Roman" w:eastAsia="Times New Roman" w:hAnsi="Times New Roman" w:cs="Times New Roman"/>
          <w:color w:val="000000"/>
          <w:sz w:val="24"/>
          <w:szCs w:val="24"/>
        </w:rPr>
        <w:lastRenderedPageBreak/>
        <w:t xml:space="preserve">[2007]. Disponível em: </w:t>
      </w:r>
      <w:hyperlink r:id="rId18">
        <w:r>
          <w:rPr>
            <w:rFonts w:ascii="Times New Roman" w:eastAsia="Times New Roman" w:hAnsi="Times New Roman" w:cs="Times New Roman"/>
            <w:color w:val="000000"/>
            <w:sz w:val="24"/>
            <w:szCs w:val="24"/>
          </w:rPr>
          <w:t>http://domino.cmc.pr.gov.br/contlei.nsf/98454e416897038b052568fc004fc180/e5df879ac6353e7f032572800061df72</w:t>
        </w:r>
      </w:hyperlink>
      <w:r>
        <w:rPr>
          <w:rFonts w:ascii="Times New Roman" w:eastAsia="Times New Roman" w:hAnsi="Times New Roman" w:cs="Times New Roman"/>
          <w:color w:val="000000"/>
          <w:sz w:val="24"/>
          <w:szCs w:val="24"/>
        </w:rPr>
        <w:t xml:space="preserve"> . Acesso em: 07 jul. 2023.</w:t>
      </w:r>
    </w:p>
    <w:p w14:paraId="1B9188BF" w14:textId="77777777" w:rsidR="00D34EED" w:rsidRDefault="00D34EED">
      <w:pPr>
        <w:pBdr>
          <w:top w:val="nil"/>
          <w:left w:val="nil"/>
          <w:bottom w:val="nil"/>
          <w:right w:val="nil"/>
          <w:between w:val="nil"/>
        </w:pBdr>
        <w:spacing w:before="240" w:after="120" w:line="240" w:lineRule="auto"/>
        <w:rPr>
          <w:rFonts w:ascii="Times New Roman" w:eastAsia="Times New Roman" w:hAnsi="Times New Roman" w:cs="Times New Roman"/>
          <w:b/>
          <w:color w:val="000000"/>
          <w:sz w:val="24"/>
          <w:szCs w:val="24"/>
        </w:rPr>
      </w:pPr>
    </w:p>
    <w:p w14:paraId="3937DAC8" w14:textId="77777777" w:rsidR="00D34EE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LIVRO:</w:t>
      </w:r>
    </w:p>
    <w:p w14:paraId="2ED10ADE" w14:textId="77777777" w:rsidR="00D34EED" w:rsidRDefault="00000000">
      <w:pPr>
        <w:spacing w:before="280" w:after="28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LIVRO com </w:t>
      </w:r>
      <w:r>
        <w:rPr>
          <w:rFonts w:ascii="Times New Roman" w:eastAsia="Times New Roman" w:hAnsi="Times New Roman" w:cs="Times New Roman"/>
          <w:b/>
          <w:color w:val="4472C4"/>
          <w:sz w:val="24"/>
          <w:szCs w:val="24"/>
        </w:rPr>
        <w:t xml:space="preserve">apenas um autor </w:t>
      </w:r>
      <w:r>
        <w:rPr>
          <w:rFonts w:ascii="Times New Roman" w:eastAsia="Times New Roman" w:hAnsi="Times New Roman" w:cs="Times New Roman"/>
          <w:color w:val="4472C4"/>
          <w:sz w:val="24"/>
          <w:szCs w:val="24"/>
        </w:rPr>
        <w:t>deve seguir o seguinte formato:</w:t>
      </w:r>
    </w:p>
    <w:p w14:paraId="249AA2D1" w14:textId="77777777" w:rsidR="00D34EED" w:rsidRDefault="00000000">
      <w:pPr>
        <w:spacing w:before="280" w:after="280"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 xml:space="preserve">SOBRENOME, Nome Completo ou Abreviado. </w:t>
      </w:r>
      <w:r>
        <w:rPr>
          <w:rFonts w:ascii="Times New Roman" w:eastAsia="Times New Roman" w:hAnsi="Times New Roman" w:cs="Times New Roman"/>
          <w:b/>
          <w:color w:val="548DD4"/>
          <w:sz w:val="24"/>
          <w:szCs w:val="24"/>
        </w:rPr>
        <w:t>Título:</w:t>
      </w:r>
      <w:r>
        <w:rPr>
          <w:rFonts w:ascii="Times New Roman" w:eastAsia="Times New Roman" w:hAnsi="Times New Roman" w:cs="Times New Roman"/>
          <w:color w:val="548DD4"/>
          <w:sz w:val="24"/>
          <w:szCs w:val="24"/>
        </w:rPr>
        <w:t xml:space="preserve"> subtítulo (se houver). Edição (se houver). Local de publicação: Editora, data de publicação da obra.</w:t>
      </w:r>
    </w:p>
    <w:p w14:paraId="5B65004B" w14:textId="77777777" w:rsidR="00D34EED"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ALBUQUERQUE JÚNIOR, D. M. </w:t>
      </w:r>
      <w:r>
        <w:rPr>
          <w:rFonts w:ascii="Times New Roman" w:eastAsia="Times New Roman" w:hAnsi="Times New Roman" w:cs="Times New Roman"/>
          <w:b/>
          <w:sz w:val="24"/>
          <w:szCs w:val="24"/>
        </w:rPr>
        <w:t>História:</w:t>
      </w:r>
      <w:r>
        <w:rPr>
          <w:rFonts w:ascii="Times New Roman" w:eastAsia="Times New Roman" w:hAnsi="Times New Roman" w:cs="Times New Roman"/>
          <w:sz w:val="24"/>
          <w:szCs w:val="24"/>
        </w:rPr>
        <w:t xml:space="preserve"> a arte de inventar o passado. Bauru: EDUSC, 2007.</w:t>
      </w:r>
    </w:p>
    <w:p w14:paraId="4CC92B51" w14:textId="77777777" w:rsidR="00D34EED" w:rsidRDefault="00000000">
      <w:pPr>
        <w:spacing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KAMII, Constance. </w:t>
      </w:r>
      <w:r>
        <w:rPr>
          <w:rFonts w:ascii="Times New Roman" w:eastAsia="Times New Roman" w:hAnsi="Times New Roman" w:cs="Times New Roman"/>
          <w:b/>
          <w:sz w:val="24"/>
          <w:szCs w:val="24"/>
        </w:rPr>
        <w:t>A criança e o número</w:t>
      </w:r>
      <w:r>
        <w:rPr>
          <w:rFonts w:ascii="Times New Roman" w:eastAsia="Times New Roman" w:hAnsi="Times New Roman" w:cs="Times New Roman"/>
          <w:sz w:val="24"/>
          <w:szCs w:val="24"/>
        </w:rPr>
        <w:t>. Tradução: Regina A. de Assis. Campinas: Papirus, 2007.</w:t>
      </w:r>
    </w:p>
    <w:p w14:paraId="5C8F95BF" w14:textId="77777777" w:rsidR="00D34EED" w:rsidRDefault="00000000">
      <w:pPr>
        <w:spacing w:before="280" w:after="28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LIVRO </w:t>
      </w:r>
      <w:r>
        <w:rPr>
          <w:rFonts w:ascii="Times New Roman" w:eastAsia="Times New Roman" w:hAnsi="Times New Roman" w:cs="Times New Roman"/>
          <w:b/>
          <w:color w:val="4472C4"/>
          <w:sz w:val="24"/>
          <w:szCs w:val="24"/>
        </w:rPr>
        <w:t>com dois ou três autores,</w:t>
      </w:r>
      <w:r>
        <w:rPr>
          <w:rFonts w:ascii="Times New Roman" w:eastAsia="Times New Roman" w:hAnsi="Times New Roman" w:cs="Times New Roman"/>
          <w:color w:val="4472C4"/>
          <w:sz w:val="24"/>
          <w:szCs w:val="24"/>
        </w:rPr>
        <w:t xml:space="preserve"> basta adicionar um ponto e vírgula e incluir o nome e sobrenome do segundo autor. </w:t>
      </w:r>
    </w:p>
    <w:p w14:paraId="0B7099A1" w14:textId="77777777" w:rsidR="00D34EED" w:rsidRDefault="00000000">
      <w:pPr>
        <w:spacing w:before="280" w:after="280"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 xml:space="preserve">SOBRENOME, Nome Abreviado; SOBRENOME, Nome Abreviado. </w:t>
      </w:r>
      <w:r>
        <w:rPr>
          <w:rFonts w:ascii="Times New Roman" w:eastAsia="Times New Roman" w:hAnsi="Times New Roman" w:cs="Times New Roman"/>
          <w:b/>
          <w:color w:val="548DD4"/>
          <w:sz w:val="24"/>
          <w:szCs w:val="24"/>
        </w:rPr>
        <w:t>Título:</w:t>
      </w:r>
      <w:r>
        <w:rPr>
          <w:rFonts w:ascii="Times New Roman" w:eastAsia="Times New Roman" w:hAnsi="Times New Roman" w:cs="Times New Roman"/>
          <w:color w:val="548DD4"/>
          <w:sz w:val="24"/>
          <w:szCs w:val="24"/>
        </w:rPr>
        <w:t xml:space="preserve"> subtítulo (se houver). Edição (se houver). Local de publicação: Editora, data de publicação da obra.</w:t>
      </w:r>
    </w:p>
    <w:p w14:paraId="79C275C6"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AKUBOVIC, J.; LELLIS, M. </w:t>
      </w:r>
      <w:r>
        <w:rPr>
          <w:rFonts w:ascii="Times New Roman" w:eastAsia="Times New Roman" w:hAnsi="Times New Roman" w:cs="Times New Roman"/>
          <w:b/>
          <w:color w:val="000000"/>
          <w:sz w:val="24"/>
          <w:szCs w:val="24"/>
        </w:rPr>
        <w:t>Matemática na medida certa 8. série:</w:t>
      </w:r>
      <w:r>
        <w:rPr>
          <w:rFonts w:ascii="Times New Roman" w:eastAsia="Times New Roman" w:hAnsi="Times New Roman" w:cs="Times New Roman"/>
          <w:color w:val="000000"/>
          <w:sz w:val="24"/>
          <w:szCs w:val="24"/>
        </w:rPr>
        <w:t xml:space="preserve"> livro do professor. 2. ed. São Paulo: Scipione, 1994. 208, </w:t>
      </w:r>
      <w:proofErr w:type="spellStart"/>
      <w:r>
        <w:rPr>
          <w:rFonts w:ascii="Times New Roman" w:eastAsia="Times New Roman" w:hAnsi="Times New Roman" w:cs="Times New Roman"/>
          <w:color w:val="000000"/>
          <w:sz w:val="24"/>
          <w:szCs w:val="24"/>
        </w:rPr>
        <w:t>xxi</w:t>
      </w:r>
      <w:proofErr w:type="spellEnd"/>
      <w:r>
        <w:rPr>
          <w:rFonts w:ascii="Times New Roman" w:eastAsia="Times New Roman" w:hAnsi="Times New Roman" w:cs="Times New Roman"/>
          <w:color w:val="000000"/>
          <w:sz w:val="24"/>
          <w:szCs w:val="24"/>
        </w:rPr>
        <w:t xml:space="preserve"> p.</w:t>
      </w:r>
    </w:p>
    <w:p w14:paraId="342D274A" w14:textId="77777777" w:rsidR="00D34EED" w:rsidRDefault="00000000">
      <w:pPr>
        <w:spacing w:after="16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BONJORNO, José Roberto; GIOVANNI JÚNIOR, José Ruy; SOUSA, Paulo Roberto Câmara de. </w:t>
      </w:r>
      <w:r>
        <w:rPr>
          <w:rFonts w:ascii="Times New Roman" w:eastAsia="Times New Roman" w:hAnsi="Times New Roman" w:cs="Times New Roman"/>
          <w:b/>
          <w:sz w:val="24"/>
          <w:szCs w:val="24"/>
        </w:rPr>
        <w:t>Prisma:</w:t>
      </w:r>
      <w:r>
        <w:rPr>
          <w:rFonts w:ascii="Times New Roman" w:eastAsia="Times New Roman" w:hAnsi="Times New Roman" w:cs="Times New Roman"/>
          <w:sz w:val="24"/>
          <w:szCs w:val="24"/>
        </w:rPr>
        <w:t xml:space="preserve"> matemática: conjuntos e funções: ensino médio: manual do professor. São Paulo: FTD, 2020.</w:t>
      </w:r>
    </w:p>
    <w:p w14:paraId="43490D30"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FIORENTINI, Dario; LORENZATO, Sergio. </w:t>
      </w:r>
      <w:r>
        <w:rPr>
          <w:rFonts w:ascii="Times New Roman" w:eastAsia="Times New Roman" w:hAnsi="Times New Roman" w:cs="Times New Roman"/>
          <w:b/>
          <w:color w:val="000000"/>
          <w:sz w:val="24"/>
          <w:szCs w:val="24"/>
        </w:rPr>
        <w:t xml:space="preserve">Investigação em Educação Matemática: </w:t>
      </w:r>
      <w:r>
        <w:rPr>
          <w:rFonts w:ascii="Times New Roman" w:eastAsia="Times New Roman" w:hAnsi="Times New Roman" w:cs="Times New Roman"/>
          <w:color w:val="000000"/>
          <w:sz w:val="24"/>
          <w:szCs w:val="24"/>
        </w:rPr>
        <w:t>percursos teóricos e metodológicos. Campinas: Autores Associados, 2007</w:t>
      </w:r>
    </w:p>
    <w:p w14:paraId="648BB2F7"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PRODANOV, C </w:t>
      </w:r>
      <w:proofErr w:type="spellStart"/>
      <w:r>
        <w:rPr>
          <w:rFonts w:ascii="Times New Roman" w:eastAsia="Times New Roman" w:hAnsi="Times New Roman" w:cs="Times New Roman"/>
          <w:color w:val="000000"/>
          <w:sz w:val="24"/>
          <w:szCs w:val="24"/>
        </w:rPr>
        <w:t>C</w:t>
      </w:r>
      <w:proofErr w:type="spellEnd"/>
      <w:r>
        <w:rPr>
          <w:rFonts w:ascii="Times New Roman" w:eastAsia="Times New Roman" w:hAnsi="Times New Roman" w:cs="Times New Roman"/>
          <w:color w:val="000000"/>
          <w:sz w:val="24"/>
          <w:szCs w:val="24"/>
        </w:rPr>
        <w:t xml:space="preserve">; FREITAS, E.C. </w:t>
      </w:r>
      <w:r>
        <w:rPr>
          <w:rFonts w:ascii="Times New Roman" w:eastAsia="Times New Roman" w:hAnsi="Times New Roman" w:cs="Times New Roman"/>
          <w:b/>
          <w:color w:val="000000"/>
          <w:sz w:val="24"/>
          <w:szCs w:val="24"/>
        </w:rPr>
        <w:t>Metodologia do trabalho científico:</w:t>
      </w:r>
      <w:r>
        <w:rPr>
          <w:rFonts w:ascii="Times New Roman" w:eastAsia="Times New Roman" w:hAnsi="Times New Roman" w:cs="Times New Roman"/>
          <w:color w:val="000000"/>
          <w:sz w:val="24"/>
          <w:szCs w:val="24"/>
        </w:rPr>
        <w:t xml:space="preserve"> métodos e técnicas da pesquisa e do trabalho acadêmico. Novo Hamburgo: </w:t>
      </w:r>
      <w:proofErr w:type="spellStart"/>
      <w:r>
        <w:rPr>
          <w:rFonts w:ascii="Times New Roman" w:eastAsia="Times New Roman" w:hAnsi="Times New Roman" w:cs="Times New Roman"/>
          <w:color w:val="000000"/>
          <w:sz w:val="24"/>
          <w:szCs w:val="24"/>
        </w:rPr>
        <w:t>Feevale</w:t>
      </w:r>
      <w:proofErr w:type="spellEnd"/>
      <w:r>
        <w:rPr>
          <w:rFonts w:ascii="Times New Roman" w:eastAsia="Times New Roman" w:hAnsi="Times New Roman" w:cs="Times New Roman"/>
          <w:color w:val="000000"/>
          <w:sz w:val="24"/>
          <w:szCs w:val="24"/>
        </w:rPr>
        <w:t>, 2013.</w:t>
      </w:r>
    </w:p>
    <w:p w14:paraId="5E5DA756"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PLACCO, Vera Maria Nigro de Souza; SOUZA, Vera Lucia de Trevisan. </w:t>
      </w:r>
      <w:r>
        <w:rPr>
          <w:rFonts w:ascii="Times New Roman" w:eastAsia="Times New Roman" w:hAnsi="Times New Roman" w:cs="Times New Roman"/>
          <w:b/>
          <w:color w:val="000000"/>
          <w:sz w:val="24"/>
          <w:szCs w:val="24"/>
        </w:rPr>
        <w:t>Aprendizagem do adulto professor.</w:t>
      </w:r>
      <w:r>
        <w:rPr>
          <w:rFonts w:ascii="Times New Roman" w:eastAsia="Times New Roman" w:hAnsi="Times New Roman" w:cs="Times New Roman"/>
          <w:color w:val="000000"/>
          <w:sz w:val="24"/>
          <w:szCs w:val="24"/>
        </w:rPr>
        <w:t xml:space="preserve"> Edições Loyola, 2006. </w:t>
      </w:r>
    </w:p>
    <w:p w14:paraId="49E986E0" w14:textId="77777777" w:rsidR="00D34EED" w:rsidRDefault="00000000">
      <w:pPr>
        <w:spacing w:after="160"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SMOLE, Kátia </w:t>
      </w:r>
      <w:proofErr w:type="spellStart"/>
      <w:r>
        <w:rPr>
          <w:rFonts w:ascii="Times New Roman" w:eastAsia="Times New Roman" w:hAnsi="Times New Roman" w:cs="Times New Roman"/>
          <w:sz w:val="24"/>
          <w:szCs w:val="24"/>
        </w:rPr>
        <w:t>Stocco</w:t>
      </w:r>
      <w:proofErr w:type="spellEnd"/>
      <w:r>
        <w:rPr>
          <w:rFonts w:ascii="Times New Roman" w:eastAsia="Times New Roman" w:hAnsi="Times New Roman" w:cs="Times New Roman"/>
          <w:sz w:val="24"/>
          <w:szCs w:val="24"/>
        </w:rPr>
        <w:t xml:space="preserve">; DINIZ, Maria Ignez. </w:t>
      </w:r>
      <w:r>
        <w:rPr>
          <w:rFonts w:ascii="Times New Roman" w:eastAsia="Times New Roman" w:hAnsi="Times New Roman" w:cs="Times New Roman"/>
          <w:b/>
          <w:sz w:val="24"/>
          <w:szCs w:val="24"/>
        </w:rPr>
        <w:t>Matemática para compreender o mundo 1</w:t>
      </w:r>
      <w:r>
        <w:rPr>
          <w:rFonts w:ascii="Times New Roman" w:eastAsia="Times New Roman" w:hAnsi="Times New Roman" w:cs="Times New Roman"/>
          <w:sz w:val="24"/>
          <w:szCs w:val="24"/>
        </w:rPr>
        <w:t xml:space="preserve">. 1 ed. São Paulo: Saraiva, 2016. </w:t>
      </w:r>
    </w:p>
    <w:p w14:paraId="1EE82A26" w14:textId="77777777" w:rsidR="00D34EED" w:rsidRDefault="00000000">
      <w:pPr>
        <w:spacing w:before="280" w:after="28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LIVRO </w:t>
      </w:r>
      <w:r>
        <w:rPr>
          <w:rFonts w:ascii="Times New Roman" w:eastAsia="Times New Roman" w:hAnsi="Times New Roman" w:cs="Times New Roman"/>
          <w:b/>
          <w:color w:val="4472C4"/>
          <w:sz w:val="24"/>
          <w:szCs w:val="24"/>
        </w:rPr>
        <w:t>com mais de três autores</w:t>
      </w:r>
      <w:r>
        <w:rPr>
          <w:rFonts w:ascii="Times New Roman" w:eastAsia="Times New Roman" w:hAnsi="Times New Roman" w:cs="Times New Roman"/>
          <w:color w:val="4472C4"/>
          <w:sz w:val="24"/>
          <w:szCs w:val="24"/>
        </w:rPr>
        <w:t xml:space="preserve"> deve-se utilizar apenas o </w:t>
      </w:r>
      <w:r>
        <w:rPr>
          <w:rFonts w:ascii="Times New Roman" w:eastAsia="Times New Roman" w:hAnsi="Times New Roman" w:cs="Times New Roman"/>
          <w:b/>
          <w:color w:val="4472C4"/>
          <w:sz w:val="24"/>
          <w:szCs w:val="24"/>
        </w:rPr>
        <w:t>nome do primeiro autor</w:t>
      </w:r>
      <w:r>
        <w:rPr>
          <w:rFonts w:ascii="Times New Roman" w:eastAsia="Times New Roman" w:hAnsi="Times New Roman" w:cs="Times New Roman"/>
          <w:color w:val="4472C4"/>
          <w:sz w:val="24"/>
          <w:szCs w:val="24"/>
        </w:rPr>
        <w:t xml:space="preserve">, seguido da expressão </w:t>
      </w:r>
      <w:r>
        <w:rPr>
          <w:rFonts w:ascii="Times New Roman" w:eastAsia="Times New Roman" w:hAnsi="Times New Roman" w:cs="Times New Roman"/>
          <w:b/>
          <w:color w:val="4472C4"/>
          <w:sz w:val="24"/>
          <w:szCs w:val="24"/>
        </w:rPr>
        <w:t>“</w:t>
      </w:r>
      <w:r>
        <w:rPr>
          <w:rFonts w:ascii="Times New Roman" w:eastAsia="Times New Roman" w:hAnsi="Times New Roman" w:cs="Times New Roman"/>
          <w:b/>
          <w:i/>
          <w:color w:val="4472C4"/>
          <w:sz w:val="24"/>
          <w:szCs w:val="24"/>
        </w:rPr>
        <w:t>et al.”,</w:t>
      </w:r>
      <w:r>
        <w:rPr>
          <w:rFonts w:ascii="Times New Roman" w:eastAsia="Times New Roman" w:hAnsi="Times New Roman" w:cs="Times New Roman"/>
          <w:color w:val="4472C4"/>
          <w:sz w:val="24"/>
          <w:szCs w:val="24"/>
        </w:rPr>
        <w:t xml:space="preserve"> que, em latim, significa “e outros”.</w:t>
      </w:r>
    </w:p>
    <w:p w14:paraId="4BA5C76D" w14:textId="77777777" w:rsidR="00D34EED" w:rsidRDefault="00000000">
      <w:pPr>
        <w:spacing w:before="280" w:after="280"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 xml:space="preserve">SOBRENOME, Nome Abreviado. </w:t>
      </w:r>
      <w:r>
        <w:rPr>
          <w:rFonts w:ascii="Times New Roman" w:eastAsia="Times New Roman" w:hAnsi="Times New Roman" w:cs="Times New Roman"/>
          <w:i/>
          <w:color w:val="548DD4"/>
          <w:sz w:val="24"/>
          <w:szCs w:val="24"/>
        </w:rPr>
        <w:t>et al</w:t>
      </w:r>
      <w:r>
        <w:rPr>
          <w:rFonts w:ascii="Times New Roman" w:eastAsia="Times New Roman" w:hAnsi="Times New Roman" w:cs="Times New Roman"/>
          <w:color w:val="548DD4"/>
          <w:sz w:val="24"/>
          <w:szCs w:val="24"/>
        </w:rPr>
        <w:t xml:space="preserve">. </w:t>
      </w:r>
      <w:r>
        <w:rPr>
          <w:rFonts w:ascii="Times New Roman" w:eastAsia="Times New Roman" w:hAnsi="Times New Roman" w:cs="Times New Roman"/>
          <w:b/>
          <w:color w:val="548DD4"/>
          <w:sz w:val="24"/>
          <w:szCs w:val="24"/>
        </w:rPr>
        <w:t>Título:</w:t>
      </w:r>
      <w:r>
        <w:rPr>
          <w:rFonts w:ascii="Times New Roman" w:eastAsia="Times New Roman" w:hAnsi="Times New Roman" w:cs="Times New Roman"/>
          <w:color w:val="548DD4"/>
          <w:sz w:val="24"/>
          <w:szCs w:val="24"/>
        </w:rPr>
        <w:t xml:space="preserve"> subtítulo (se houver). Edição (se houver). Local de publicação: Editora, data de publicação da obra.</w:t>
      </w:r>
    </w:p>
    <w:p w14:paraId="31E06F59" w14:textId="77777777" w:rsidR="00D34EED" w:rsidRDefault="00D34EED">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p>
    <w:p w14:paraId="0A1C7F81" w14:textId="77777777" w:rsidR="00D34EED" w:rsidRDefault="00000000">
      <w:pPr>
        <w:pBdr>
          <w:top w:val="nil"/>
          <w:left w:val="nil"/>
          <w:bottom w:val="nil"/>
          <w:right w:val="nil"/>
          <w:between w:val="nil"/>
        </w:pBdr>
        <w:spacing w:before="240" w:after="120" w:line="360" w:lineRule="auto"/>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lastRenderedPageBreak/>
        <w:t>CAPÍTULO DE LIVRO:</w:t>
      </w:r>
    </w:p>
    <w:p w14:paraId="025426FF" w14:textId="77777777" w:rsidR="00D34EED" w:rsidRDefault="00000000">
      <w:pPr>
        <w:spacing w:before="280" w:after="280"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SOBRENOME, Nome Completo ou Abreviado (autor do capítulo). Título: subtítulo (do capítulo se houver).</w:t>
      </w:r>
      <w:r>
        <w:rPr>
          <w:i/>
          <w:color w:val="548DD4"/>
          <w:sz w:val="24"/>
          <w:szCs w:val="24"/>
        </w:rPr>
        <w:t xml:space="preserve"> </w:t>
      </w:r>
      <w:r>
        <w:rPr>
          <w:rFonts w:ascii="Times New Roman" w:eastAsia="Times New Roman" w:hAnsi="Times New Roman" w:cs="Times New Roman"/>
          <w:i/>
          <w:color w:val="548DD4"/>
          <w:sz w:val="24"/>
          <w:szCs w:val="24"/>
        </w:rPr>
        <w:t>In:</w:t>
      </w:r>
      <w:r>
        <w:rPr>
          <w:rFonts w:ascii="Times New Roman" w:eastAsia="Times New Roman" w:hAnsi="Times New Roman" w:cs="Times New Roman"/>
          <w:color w:val="548DD4"/>
          <w:sz w:val="24"/>
          <w:szCs w:val="24"/>
        </w:rPr>
        <w:t xml:space="preserve"> SOBRENOME, Nome Completo ou Abreviado (organizador do livro). (Org.) </w:t>
      </w:r>
      <w:r>
        <w:rPr>
          <w:rFonts w:ascii="Times New Roman" w:eastAsia="Times New Roman" w:hAnsi="Times New Roman" w:cs="Times New Roman"/>
          <w:b/>
          <w:color w:val="548DD4"/>
          <w:sz w:val="24"/>
          <w:szCs w:val="24"/>
        </w:rPr>
        <w:t xml:space="preserve">Título: </w:t>
      </w:r>
      <w:r>
        <w:rPr>
          <w:rFonts w:ascii="Times New Roman" w:eastAsia="Times New Roman" w:hAnsi="Times New Roman" w:cs="Times New Roman"/>
          <w:color w:val="548DD4"/>
          <w:sz w:val="24"/>
          <w:szCs w:val="24"/>
        </w:rPr>
        <w:t>subtítulo (do livro - se houver).  Edição (se houver). Local de publicação: Editora, data de publicação da obra. p. X-XX (do início e final do capítulo)</w:t>
      </w:r>
    </w:p>
    <w:p w14:paraId="7168C1C7"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ROSA, Jorge. Teoria da aprendizagem social: Albert </w:t>
      </w:r>
      <w:proofErr w:type="spellStart"/>
      <w:r>
        <w:rPr>
          <w:rFonts w:ascii="Times New Roman" w:eastAsia="Times New Roman" w:hAnsi="Times New Roman" w:cs="Times New Roman"/>
          <w:color w:val="000000"/>
          <w:sz w:val="24"/>
          <w:szCs w:val="24"/>
        </w:rPr>
        <w:t>Bandura</w:t>
      </w:r>
      <w:proofErr w:type="spellEnd"/>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In:</w:t>
      </w:r>
      <w:r>
        <w:rPr>
          <w:rFonts w:ascii="Times New Roman" w:eastAsia="Times New Roman" w:hAnsi="Times New Roman" w:cs="Times New Roman"/>
          <w:color w:val="000000"/>
          <w:sz w:val="24"/>
          <w:szCs w:val="24"/>
        </w:rPr>
        <w:t xml:space="preserve"> LA ROSA, Jorge (Org.). </w:t>
      </w:r>
      <w:r>
        <w:rPr>
          <w:rFonts w:ascii="Times New Roman" w:eastAsia="Times New Roman" w:hAnsi="Times New Roman" w:cs="Times New Roman"/>
          <w:b/>
          <w:color w:val="000000"/>
          <w:sz w:val="24"/>
          <w:szCs w:val="24"/>
        </w:rPr>
        <w:t>Psicologia e educação:</w:t>
      </w:r>
      <w:r>
        <w:rPr>
          <w:rFonts w:ascii="Times New Roman" w:eastAsia="Times New Roman" w:hAnsi="Times New Roman" w:cs="Times New Roman"/>
          <w:color w:val="000000"/>
          <w:sz w:val="24"/>
          <w:szCs w:val="24"/>
        </w:rPr>
        <w:t xml:space="preserve"> o significado do aprender. Porto Alegre: EDIPUCRS, 2003. p.71-102.</w:t>
      </w:r>
    </w:p>
    <w:p w14:paraId="5ADED186"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NÓVOA, António. Formação de professores e profissão docente. </w:t>
      </w:r>
      <w:r>
        <w:rPr>
          <w:rFonts w:ascii="Times New Roman" w:eastAsia="Times New Roman" w:hAnsi="Times New Roman" w:cs="Times New Roman"/>
          <w:i/>
          <w:color w:val="000000"/>
          <w:sz w:val="24"/>
          <w:szCs w:val="24"/>
        </w:rPr>
        <w:t>In:</w:t>
      </w:r>
      <w:r>
        <w:rPr>
          <w:rFonts w:ascii="Times New Roman" w:eastAsia="Times New Roman" w:hAnsi="Times New Roman" w:cs="Times New Roman"/>
          <w:color w:val="000000"/>
          <w:sz w:val="24"/>
          <w:szCs w:val="24"/>
        </w:rPr>
        <w:t xml:space="preserve"> NÓVOA, António (coord.). </w:t>
      </w:r>
      <w:r>
        <w:rPr>
          <w:rFonts w:ascii="Times New Roman" w:eastAsia="Times New Roman" w:hAnsi="Times New Roman" w:cs="Times New Roman"/>
          <w:b/>
          <w:color w:val="000000"/>
          <w:sz w:val="24"/>
          <w:szCs w:val="24"/>
        </w:rPr>
        <w:t>Os professores e a sua formação.</w:t>
      </w:r>
      <w:r>
        <w:rPr>
          <w:rFonts w:ascii="Times New Roman" w:eastAsia="Times New Roman" w:hAnsi="Times New Roman" w:cs="Times New Roman"/>
          <w:color w:val="000000"/>
          <w:sz w:val="24"/>
          <w:szCs w:val="24"/>
        </w:rPr>
        <w:t xml:space="preserve"> Lisboa: Dom Quixote, 1992. p. 13-33. Disponível em: </w:t>
      </w:r>
      <w:hyperlink r:id="rId19">
        <w:r>
          <w:rPr>
            <w:rFonts w:ascii="Times New Roman" w:eastAsia="Times New Roman" w:hAnsi="Times New Roman" w:cs="Times New Roman"/>
            <w:color w:val="000000"/>
            <w:sz w:val="24"/>
            <w:szCs w:val="24"/>
          </w:rPr>
          <w:t>http://hdl.handle.net/10451/4758</w:t>
        </w:r>
      </w:hyperlink>
      <w:r>
        <w:rPr>
          <w:rFonts w:ascii="Times New Roman" w:eastAsia="Times New Roman" w:hAnsi="Times New Roman" w:cs="Times New Roman"/>
          <w:color w:val="000000"/>
          <w:sz w:val="24"/>
          <w:szCs w:val="24"/>
        </w:rPr>
        <w:t xml:space="preserve"> . Acesso em: 6 jul. 2023.</w:t>
      </w:r>
    </w:p>
    <w:p w14:paraId="3118F78B" w14:textId="77777777" w:rsidR="00D34EED" w:rsidRDefault="00D34EED">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p>
    <w:p w14:paraId="25DD5E9F" w14:textId="77777777" w:rsidR="00D34EED" w:rsidRDefault="00000000">
      <w:pPr>
        <w:pBdr>
          <w:top w:val="nil"/>
          <w:left w:val="nil"/>
          <w:bottom w:val="nil"/>
          <w:right w:val="nil"/>
          <w:between w:val="nil"/>
        </w:pBdr>
        <w:spacing w:before="240" w:after="120" w:line="360" w:lineRule="auto"/>
        <w:jc w:val="both"/>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TCC, TESE E/OU DISSERTAÇÃO:</w:t>
      </w:r>
    </w:p>
    <w:p w14:paraId="3883CC69"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SOBRENOME, Nome.</w:t>
      </w:r>
      <w:r>
        <w:rPr>
          <w:rFonts w:ascii="Times New Roman" w:eastAsia="Times New Roman" w:hAnsi="Times New Roman" w:cs="Times New Roman"/>
          <w:b/>
          <w:color w:val="548DD4"/>
          <w:sz w:val="24"/>
          <w:szCs w:val="24"/>
        </w:rPr>
        <w:t xml:space="preserve"> Título da dissertação, tese ou TCC. </w:t>
      </w:r>
      <w:r>
        <w:rPr>
          <w:rFonts w:ascii="Times New Roman" w:eastAsia="Times New Roman" w:hAnsi="Times New Roman" w:cs="Times New Roman"/>
          <w:color w:val="548DD4"/>
          <w:sz w:val="24"/>
          <w:szCs w:val="24"/>
        </w:rPr>
        <w:t>Data. Total de folhas. Dissertação, Tese ou Trabalho de Conclusão de Curso (Área) - Faculdade, Universidade, cidade.</w:t>
      </w:r>
    </w:p>
    <w:p w14:paraId="33459909"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SILVA, Eloisa Arruda; ABREU, Sandra Elaine Aires de. </w:t>
      </w:r>
      <w:r>
        <w:rPr>
          <w:rFonts w:ascii="Times New Roman" w:eastAsia="Times New Roman" w:hAnsi="Times New Roman" w:cs="Times New Roman"/>
          <w:b/>
          <w:color w:val="000000"/>
          <w:sz w:val="24"/>
          <w:szCs w:val="24"/>
        </w:rPr>
        <w:t>A desvalorização da profissão docente no Brasil.</w:t>
      </w:r>
      <w:r>
        <w:rPr>
          <w:rFonts w:ascii="Times New Roman" w:eastAsia="Times New Roman" w:hAnsi="Times New Roman" w:cs="Times New Roman"/>
          <w:color w:val="000000"/>
          <w:sz w:val="24"/>
          <w:szCs w:val="24"/>
        </w:rPr>
        <w:t xml:space="preserve"> 2020. Trabalho de Conclusão de Curso (Pedagogia). Universidade Evangélica de Goiás, 2020. Disponível em: </w:t>
      </w:r>
      <w:hyperlink r:id="rId20">
        <w:r>
          <w:rPr>
            <w:rFonts w:ascii="Times New Roman" w:eastAsia="Times New Roman" w:hAnsi="Times New Roman" w:cs="Times New Roman"/>
            <w:color w:val="000000"/>
            <w:sz w:val="24"/>
            <w:szCs w:val="24"/>
          </w:rPr>
          <w:t>http://repositorio.aee.edu.br/jspui/handle/aee/11268</w:t>
        </w:r>
      </w:hyperlink>
      <w:r>
        <w:rPr>
          <w:rFonts w:ascii="Times New Roman" w:eastAsia="Times New Roman" w:hAnsi="Times New Roman" w:cs="Times New Roman"/>
          <w:color w:val="000000"/>
          <w:sz w:val="24"/>
          <w:szCs w:val="24"/>
        </w:rPr>
        <w:t xml:space="preserve"> . Acesso em: 06 nov. 2023.</w:t>
      </w:r>
    </w:p>
    <w:p w14:paraId="100CAD4A"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CIRÍACO, Klinger Teodoro. </w:t>
      </w:r>
      <w:r>
        <w:rPr>
          <w:rFonts w:ascii="Times New Roman" w:eastAsia="Times New Roman" w:hAnsi="Times New Roman" w:cs="Times New Roman"/>
          <w:b/>
          <w:color w:val="000000"/>
          <w:sz w:val="24"/>
          <w:szCs w:val="24"/>
        </w:rPr>
        <w:t>Conhecimentos e práticas de professores que ensinam Matemática na infância e suas relações com ampliação do Ensino Fundamental</w:t>
      </w:r>
      <w:r>
        <w:rPr>
          <w:rFonts w:ascii="Times New Roman" w:eastAsia="Times New Roman" w:hAnsi="Times New Roman" w:cs="Times New Roman"/>
          <w:color w:val="000000"/>
          <w:sz w:val="24"/>
          <w:szCs w:val="24"/>
        </w:rPr>
        <w:t xml:space="preserve">. 2012. 334f. Dissertação (Mestrado em Educação) – Faculdade de Ciências e Tecnologia da Universidade Estadual Paulista "Júlio de Mesquita Filho". FCT/UNESP, Presidente </w:t>
      </w:r>
      <w:proofErr w:type="spellStart"/>
      <w:r>
        <w:rPr>
          <w:rFonts w:ascii="Times New Roman" w:eastAsia="Times New Roman" w:hAnsi="Times New Roman" w:cs="Times New Roman"/>
          <w:color w:val="000000"/>
          <w:sz w:val="24"/>
          <w:szCs w:val="24"/>
        </w:rPr>
        <w:t>Prudente-SP</w:t>
      </w:r>
      <w:proofErr w:type="spellEnd"/>
      <w:r>
        <w:rPr>
          <w:rFonts w:ascii="Times New Roman" w:eastAsia="Times New Roman" w:hAnsi="Times New Roman" w:cs="Times New Roman"/>
          <w:color w:val="000000"/>
          <w:sz w:val="24"/>
          <w:szCs w:val="24"/>
        </w:rPr>
        <w:t xml:space="preserve">. 2012. Disponível em: </w:t>
      </w:r>
      <w:hyperlink r:id="rId21">
        <w:r>
          <w:rPr>
            <w:rFonts w:ascii="Times New Roman" w:eastAsia="Times New Roman" w:hAnsi="Times New Roman" w:cs="Times New Roman"/>
            <w:color w:val="000000"/>
            <w:sz w:val="24"/>
            <w:szCs w:val="24"/>
          </w:rPr>
          <w:t>https://repositorio.unesp.br/bitstream/handle/11449/92248/ciriaco_kt_me_prud.pdf?sequence=1&amp;amp;isAllowed=y</w:t>
        </w:r>
      </w:hyperlink>
      <w:r>
        <w:rPr>
          <w:rFonts w:ascii="Times New Roman" w:eastAsia="Times New Roman" w:hAnsi="Times New Roman" w:cs="Times New Roman"/>
          <w:color w:val="000000"/>
          <w:sz w:val="24"/>
          <w:szCs w:val="24"/>
        </w:rPr>
        <w:t>. Acesso em: 15, mar. 2023.</w:t>
      </w:r>
    </w:p>
    <w:p w14:paraId="51609A24" w14:textId="77777777" w:rsidR="00D34EED" w:rsidRDefault="00000000">
      <w:pPr>
        <w:pBdr>
          <w:top w:val="nil"/>
          <w:left w:val="nil"/>
          <w:bottom w:val="nil"/>
          <w:right w:val="nil"/>
          <w:between w:val="nil"/>
        </w:pBdr>
        <w:spacing w:before="240" w:after="120" w:line="240" w:lineRule="auto"/>
        <w:rPr>
          <w:rFonts w:ascii="Times New Roman" w:eastAsia="Times New Roman" w:hAnsi="Times New Roman" w:cs="Times New Roman"/>
          <w:b/>
          <w:color w:val="548DD4"/>
          <w:sz w:val="24"/>
          <w:szCs w:val="24"/>
        </w:rPr>
      </w:pPr>
      <w:r>
        <w:rPr>
          <w:rFonts w:ascii="Times New Roman" w:eastAsia="Times New Roman" w:hAnsi="Times New Roman" w:cs="Times New Roman"/>
          <w:b/>
          <w:color w:val="548DD4"/>
          <w:sz w:val="24"/>
          <w:szCs w:val="24"/>
        </w:rPr>
        <w:t>ARTIGO DISPONÍVEL NA INTERNET:</w:t>
      </w:r>
    </w:p>
    <w:p w14:paraId="02064201" w14:textId="77777777" w:rsidR="00D34EED" w:rsidRDefault="00000000">
      <w:pPr>
        <w:pBdr>
          <w:top w:val="nil"/>
          <w:left w:val="nil"/>
          <w:bottom w:val="nil"/>
          <w:right w:val="nil"/>
          <w:between w:val="nil"/>
        </w:pBdr>
        <w:spacing w:line="240" w:lineRule="auto"/>
        <w:rPr>
          <w:rFonts w:ascii="Times New Roman" w:eastAsia="Times New Roman" w:hAnsi="Times New Roman" w:cs="Times New Roman"/>
          <w:color w:val="548DD4"/>
          <w:sz w:val="24"/>
          <w:szCs w:val="24"/>
        </w:rPr>
      </w:pPr>
      <w:r>
        <w:rPr>
          <w:rFonts w:ascii="Times New Roman" w:eastAsia="Times New Roman" w:hAnsi="Times New Roman" w:cs="Times New Roman"/>
          <w:color w:val="548DD4"/>
          <w:sz w:val="24"/>
          <w:szCs w:val="24"/>
        </w:rPr>
        <w:t>SOBRENOME, Nome Abreviado. Título: subtítulo (se houver). Nome do site, ano. Disponível em: (link). Acesso em: (data).</w:t>
      </w:r>
    </w:p>
    <w:p w14:paraId="451EDB8F" w14:textId="77777777" w:rsidR="00D34EED" w:rsidRDefault="00D34EED">
      <w:pPr>
        <w:pBdr>
          <w:top w:val="nil"/>
          <w:left w:val="nil"/>
          <w:bottom w:val="nil"/>
          <w:right w:val="nil"/>
          <w:between w:val="nil"/>
        </w:pBdr>
        <w:spacing w:line="240" w:lineRule="auto"/>
        <w:rPr>
          <w:rFonts w:ascii="Times New Roman" w:eastAsia="Times New Roman" w:hAnsi="Times New Roman" w:cs="Times New Roman"/>
          <w:color w:val="548DD4"/>
          <w:sz w:val="24"/>
          <w:szCs w:val="24"/>
        </w:rPr>
      </w:pPr>
    </w:p>
    <w:p w14:paraId="4BD9C375" w14:textId="77777777" w:rsidR="00D34EED" w:rsidRDefault="0000000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VÍDEO DISPONÍVEL NA INTERNET E/OU LIVE/FILMES:</w:t>
      </w:r>
    </w:p>
    <w:p w14:paraId="7C2C4D6C" w14:textId="77777777" w:rsidR="00D34EED" w:rsidRDefault="00D34EED">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4AA313FB" w14:textId="77777777" w:rsidR="00D34EED" w:rsidRDefault="00000000">
      <w:pPr>
        <w:pBdr>
          <w:top w:val="nil"/>
          <w:left w:val="nil"/>
          <w:bottom w:val="nil"/>
          <w:right w:val="nil"/>
          <w:between w:val="nil"/>
        </w:pBdr>
        <w:shd w:val="clear" w:color="auto" w:fill="FFFFFF"/>
        <w:spacing w:line="240" w:lineRule="auto"/>
        <w:rPr>
          <w:rFonts w:ascii="Times New Roman" w:eastAsia="Times New Roman" w:hAnsi="Times New Roman" w:cs="Times New Roman"/>
          <w:color w:val="4F81BD"/>
          <w:sz w:val="24"/>
          <w:szCs w:val="24"/>
        </w:rPr>
      </w:pPr>
      <w:r>
        <w:rPr>
          <w:rFonts w:ascii="Times New Roman" w:eastAsia="Times New Roman" w:hAnsi="Times New Roman" w:cs="Times New Roman"/>
          <w:color w:val="4F81BD"/>
          <w:sz w:val="24"/>
          <w:szCs w:val="24"/>
        </w:rPr>
        <w:t>Nome do vídeo, produtor, plataforma onde está inserido, data de publicação do vídeo, duração, local de consulta (Disponível em: URL), Acesso em data de acesso.</w:t>
      </w:r>
    </w:p>
    <w:p w14:paraId="6D4265AA" w14:textId="77777777" w:rsidR="00D34EED" w:rsidRDefault="00D34EED">
      <w:pPr>
        <w:pBdr>
          <w:top w:val="nil"/>
          <w:left w:val="nil"/>
          <w:bottom w:val="nil"/>
          <w:right w:val="nil"/>
          <w:between w:val="nil"/>
        </w:pBdr>
        <w:shd w:val="clear" w:color="auto" w:fill="FFFFFF"/>
        <w:spacing w:line="240" w:lineRule="auto"/>
        <w:rPr>
          <w:rFonts w:ascii="Times New Roman" w:eastAsia="Times New Roman" w:hAnsi="Times New Roman" w:cs="Times New Roman"/>
          <w:color w:val="4F81BD"/>
          <w:sz w:val="24"/>
          <w:szCs w:val="24"/>
        </w:rPr>
      </w:pPr>
    </w:p>
    <w:p w14:paraId="274310AA" w14:textId="77777777" w:rsidR="00D34EED" w:rsidRDefault="00000000">
      <w:pPr>
        <w:pBdr>
          <w:top w:val="nil"/>
          <w:left w:val="nil"/>
          <w:bottom w:val="nil"/>
          <w:right w:val="nil"/>
          <w:between w:val="nil"/>
        </w:pBdr>
        <w:shd w:val="clear" w:color="auto" w:fill="FFFFFF"/>
        <w:spacing w:line="240" w:lineRule="auto"/>
        <w:rPr>
          <w:rFonts w:ascii="Times New Roman" w:eastAsia="Times New Roman" w:hAnsi="Times New Roman" w:cs="Times New Roman"/>
          <w:color w:val="4F81BD"/>
        </w:rPr>
      </w:pPr>
      <w:r>
        <w:rPr>
          <w:rFonts w:ascii="Times New Roman" w:eastAsia="Times New Roman" w:hAnsi="Times New Roman" w:cs="Times New Roman"/>
          <w:color w:val="4F81BD"/>
          <w:sz w:val="24"/>
          <w:szCs w:val="24"/>
        </w:rPr>
        <w:t>Nome do vídeo. Direção: nome do diretor. Produção: nome do produtor. Plataforma onde está inserido. Data de publicação do vídeo. Duração. Disponível em: &lt;URL&gt;. Acesso em: data.</w:t>
      </w:r>
    </w:p>
    <w:p w14:paraId="52E2FE6E" w14:textId="77777777" w:rsidR="00D34EED" w:rsidRDefault="00000000">
      <w:pPr>
        <w:spacing w:after="200"/>
        <w:rPr>
          <w:color w:val="FF0000"/>
          <w:sz w:val="24"/>
          <w:szCs w:val="24"/>
        </w:rPr>
      </w:pPr>
      <w:r>
        <w:br w:type="page"/>
      </w:r>
    </w:p>
    <w:p w14:paraId="6947B666" w14:textId="77777777" w:rsidR="00D34EED" w:rsidRPr="00614D6E" w:rsidRDefault="00000000" w:rsidP="00614D6E">
      <w:pPr>
        <w:pBdr>
          <w:top w:val="nil"/>
          <w:left w:val="nil"/>
          <w:bottom w:val="nil"/>
          <w:right w:val="nil"/>
          <w:between w:val="nil"/>
        </w:pBdr>
        <w:tabs>
          <w:tab w:val="left" w:pos="284"/>
        </w:tabs>
        <w:spacing w:line="360" w:lineRule="auto"/>
        <w:rPr>
          <w:rFonts w:ascii="Times New Roman" w:eastAsia="Times New Roman" w:hAnsi="Times New Roman" w:cs="Times New Roman"/>
          <w:b/>
          <w:smallCaps/>
          <w:color w:val="000000"/>
          <w:sz w:val="28"/>
          <w:szCs w:val="28"/>
        </w:rPr>
      </w:pPr>
      <w:bookmarkStart w:id="0" w:name="_heading=h.gjdgxs" w:colFirst="0" w:colLast="0"/>
      <w:bookmarkEnd w:id="0"/>
      <w:r w:rsidRPr="00614D6E">
        <w:rPr>
          <w:rFonts w:ascii="Times New Roman" w:eastAsia="Times New Roman" w:hAnsi="Times New Roman" w:cs="Times New Roman"/>
          <w:b/>
          <w:smallCaps/>
          <w:color w:val="000000"/>
          <w:sz w:val="28"/>
          <w:szCs w:val="28"/>
        </w:rPr>
        <w:lastRenderedPageBreak/>
        <w:t>apêndice A – título</w:t>
      </w:r>
    </w:p>
    <w:p w14:paraId="7F2D4B3B" w14:textId="77777777" w:rsidR="00D34EED" w:rsidRDefault="00000000">
      <w:pPr>
        <w:pBdr>
          <w:top w:val="nil"/>
          <w:left w:val="nil"/>
          <w:bottom w:val="nil"/>
          <w:right w:val="nil"/>
          <w:between w:val="nil"/>
        </w:pBdr>
        <w:spacing w:line="360" w:lineRule="auto"/>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(Opcional)</w:t>
      </w:r>
    </w:p>
    <w:p w14:paraId="07AC1105" w14:textId="77777777" w:rsidR="00D34EED" w:rsidRDefault="00D34EED">
      <w:pPr>
        <w:rPr>
          <w:rFonts w:ascii="Times New Roman" w:eastAsia="Times New Roman" w:hAnsi="Times New Roman" w:cs="Times New Roman"/>
          <w:sz w:val="24"/>
          <w:szCs w:val="24"/>
        </w:rPr>
      </w:pPr>
    </w:p>
    <w:p w14:paraId="6F15A695" w14:textId="77777777" w:rsidR="00D34EE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 apêndices são colocados textos ou documentos desenvolvidos pelo autor, que de alguma forma complementam o trabalho.</w:t>
      </w:r>
    </w:p>
    <w:p w14:paraId="2CA4A40E"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43368594"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1DAF461A"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682103EC"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55A06294"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04F2AC8C"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6CD23619"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5772429C"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5572394E"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1A0D4EFD"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0B9BF7BC"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797BA722"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17C7BA44"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6441805E"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3FE682CB"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09348E20"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403D1613"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0284B671"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3857B0DE"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172907C0"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1C1B05BA"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53B77428"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3FEFF63A"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73C5E4C9"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09E6EB6F"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7AE2B0E7"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65A974DE"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30F55885"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4F51A10F" w14:textId="77777777" w:rsidR="00D34EED" w:rsidRDefault="00D34EED">
      <w:pPr>
        <w:pBdr>
          <w:top w:val="nil"/>
          <w:left w:val="nil"/>
          <w:bottom w:val="nil"/>
          <w:right w:val="nil"/>
          <w:between w:val="nil"/>
        </w:pBdr>
        <w:tabs>
          <w:tab w:val="left" w:pos="284"/>
        </w:tabs>
        <w:spacing w:line="360" w:lineRule="auto"/>
        <w:jc w:val="center"/>
        <w:rPr>
          <w:rFonts w:ascii="Times New Roman" w:eastAsia="Times New Roman" w:hAnsi="Times New Roman" w:cs="Times New Roman"/>
          <w:b/>
          <w:smallCaps/>
          <w:color w:val="000000"/>
          <w:sz w:val="24"/>
          <w:szCs w:val="24"/>
        </w:rPr>
      </w:pPr>
    </w:p>
    <w:p w14:paraId="099CA5E1" w14:textId="14A57C8B" w:rsidR="00D34EED" w:rsidRPr="00614D6E" w:rsidRDefault="00614D6E" w:rsidP="00614D6E">
      <w:pPr>
        <w:pBdr>
          <w:top w:val="nil"/>
          <w:left w:val="nil"/>
          <w:bottom w:val="nil"/>
          <w:right w:val="nil"/>
          <w:between w:val="nil"/>
        </w:pBdr>
        <w:tabs>
          <w:tab w:val="left" w:pos="284"/>
        </w:tabs>
        <w:spacing w:line="360" w:lineRule="auto"/>
        <w:rPr>
          <w:rFonts w:ascii="Times New Roman" w:eastAsia="Times New Roman" w:hAnsi="Times New Roman" w:cs="Times New Roman"/>
          <w:b/>
          <w:smallCaps/>
          <w:color w:val="000000"/>
          <w:sz w:val="28"/>
          <w:szCs w:val="28"/>
        </w:rPr>
      </w:pPr>
      <w:bookmarkStart w:id="1" w:name="_heading=h.30j0zll" w:colFirst="0" w:colLast="0"/>
      <w:bookmarkEnd w:id="1"/>
      <w:r>
        <w:rPr>
          <w:rFonts w:ascii="Times New Roman" w:eastAsia="Times New Roman" w:hAnsi="Times New Roman" w:cs="Times New Roman"/>
          <w:b/>
          <w:smallCaps/>
          <w:color w:val="000000"/>
          <w:sz w:val="28"/>
          <w:szCs w:val="28"/>
        </w:rPr>
        <w:lastRenderedPageBreak/>
        <w:t xml:space="preserve">         </w:t>
      </w:r>
      <w:r w:rsidR="00000000" w:rsidRPr="00614D6E">
        <w:rPr>
          <w:rFonts w:ascii="Times New Roman" w:eastAsia="Times New Roman" w:hAnsi="Times New Roman" w:cs="Times New Roman"/>
          <w:b/>
          <w:smallCaps/>
          <w:color w:val="000000"/>
          <w:sz w:val="28"/>
          <w:szCs w:val="28"/>
        </w:rPr>
        <w:t>anexo a – título</w:t>
      </w:r>
    </w:p>
    <w:p w14:paraId="59944BA7" w14:textId="77777777" w:rsidR="00D34EED" w:rsidRDefault="00000000">
      <w:pPr>
        <w:pBdr>
          <w:top w:val="nil"/>
          <w:left w:val="nil"/>
          <w:bottom w:val="nil"/>
          <w:right w:val="nil"/>
          <w:between w:val="nil"/>
        </w:pBdr>
        <w:spacing w:line="360" w:lineRule="auto"/>
        <w:jc w:val="center"/>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(Opcional)</w:t>
      </w:r>
    </w:p>
    <w:p w14:paraId="2927383C" w14:textId="77777777" w:rsidR="00D34EED" w:rsidRDefault="00D34EED">
      <w:pPr>
        <w:rPr>
          <w:rFonts w:ascii="Times New Roman" w:eastAsia="Times New Roman" w:hAnsi="Times New Roman" w:cs="Times New Roman"/>
        </w:rPr>
      </w:pPr>
    </w:p>
    <w:p w14:paraId="60A52538" w14:textId="77777777" w:rsidR="00D34EED"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Nos anexos são colocados textos ou documentos NÃO desenvolvidos pelo autor, mas que podem auxiliar na fundamentação e/ou comprovação do que foi argumentado no trabalho.</w:t>
      </w:r>
    </w:p>
    <w:p w14:paraId="3A91C3DD" w14:textId="77777777" w:rsidR="00D34EED" w:rsidRDefault="00D34EED">
      <w:pPr>
        <w:rPr>
          <w:rFonts w:ascii="Times New Roman" w:eastAsia="Times New Roman" w:hAnsi="Times New Roman" w:cs="Times New Roman"/>
          <w:sz w:val="24"/>
          <w:szCs w:val="24"/>
        </w:rPr>
      </w:pPr>
    </w:p>
    <w:p w14:paraId="0513CC0E" w14:textId="77777777" w:rsidR="00D34EED" w:rsidRDefault="00D34EED">
      <w:pPr>
        <w:spacing w:after="160" w:line="240" w:lineRule="auto"/>
        <w:rPr>
          <w:rFonts w:ascii="Times New Roman" w:eastAsia="Times New Roman" w:hAnsi="Times New Roman" w:cs="Times New Roman"/>
          <w:b/>
          <w:sz w:val="24"/>
          <w:szCs w:val="24"/>
        </w:rPr>
      </w:pPr>
    </w:p>
    <w:p w14:paraId="6387F599" w14:textId="77777777" w:rsidR="00D34EED" w:rsidRDefault="00D34EED">
      <w:pPr>
        <w:spacing w:after="160" w:line="240" w:lineRule="auto"/>
        <w:rPr>
          <w:rFonts w:ascii="Times New Roman" w:eastAsia="Times New Roman" w:hAnsi="Times New Roman" w:cs="Times New Roman"/>
          <w:b/>
          <w:sz w:val="24"/>
          <w:szCs w:val="24"/>
        </w:rPr>
      </w:pPr>
    </w:p>
    <w:p w14:paraId="71E5D77B" w14:textId="77777777" w:rsidR="00D34EED" w:rsidRDefault="00000000">
      <w:pPr>
        <w:spacing w:after="16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br/>
      </w:r>
    </w:p>
    <w:p w14:paraId="19886EEA" w14:textId="77777777" w:rsidR="00D34EED" w:rsidRDefault="00D34EED">
      <w:pPr>
        <w:spacing w:after="120" w:line="240" w:lineRule="auto"/>
        <w:jc w:val="both"/>
        <w:rPr>
          <w:rFonts w:ascii="Times New Roman" w:eastAsia="Times New Roman" w:hAnsi="Times New Roman" w:cs="Times New Roman"/>
          <w:sz w:val="24"/>
          <w:szCs w:val="24"/>
        </w:rPr>
      </w:pPr>
    </w:p>
    <w:p w14:paraId="2213C9C5" w14:textId="77777777" w:rsidR="00D34EED" w:rsidRDefault="00D34EED">
      <w:pPr>
        <w:spacing w:after="200" w:line="240" w:lineRule="auto"/>
        <w:rPr>
          <w:rFonts w:ascii="Times New Roman" w:eastAsia="Times New Roman" w:hAnsi="Times New Roman" w:cs="Times New Roman"/>
          <w:sz w:val="24"/>
          <w:szCs w:val="24"/>
        </w:rPr>
      </w:pPr>
    </w:p>
    <w:p w14:paraId="6C305E55" w14:textId="77777777" w:rsidR="00D34EED" w:rsidRDefault="00D34EED">
      <w:pPr>
        <w:spacing w:line="360" w:lineRule="auto"/>
        <w:jc w:val="both"/>
        <w:rPr>
          <w:rFonts w:ascii="Times New Roman" w:eastAsia="Times New Roman" w:hAnsi="Times New Roman" w:cs="Times New Roman"/>
          <w:sz w:val="24"/>
          <w:szCs w:val="24"/>
        </w:rPr>
      </w:pPr>
    </w:p>
    <w:sectPr w:rsidR="00D34EED">
      <w:headerReference w:type="default" r:id="rId22"/>
      <w:pgSz w:w="11909" w:h="16834"/>
      <w:pgMar w:top="1701"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1DD7" w14:textId="77777777" w:rsidR="008E0FC1" w:rsidRDefault="008E0FC1">
      <w:pPr>
        <w:spacing w:line="240" w:lineRule="auto"/>
      </w:pPr>
      <w:r>
        <w:separator/>
      </w:r>
    </w:p>
  </w:endnote>
  <w:endnote w:type="continuationSeparator" w:id="0">
    <w:p w14:paraId="6BA416FD" w14:textId="77777777" w:rsidR="008E0FC1" w:rsidRDefault="008E0F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734E7" w14:textId="77777777" w:rsidR="008E0FC1" w:rsidRDefault="008E0FC1">
      <w:pPr>
        <w:spacing w:line="240" w:lineRule="auto"/>
      </w:pPr>
      <w:r>
        <w:separator/>
      </w:r>
    </w:p>
  </w:footnote>
  <w:footnote w:type="continuationSeparator" w:id="0">
    <w:p w14:paraId="575595C0" w14:textId="77777777" w:rsidR="008E0FC1" w:rsidRDefault="008E0FC1">
      <w:pPr>
        <w:spacing w:line="240" w:lineRule="auto"/>
      </w:pPr>
      <w:r>
        <w:continuationSeparator/>
      </w:r>
    </w:p>
  </w:footnote>
  <w:footnote w:id="1">
    <w:p w14:paraId="594CEE4D" w14:textId="77777777" w:rsidR="00D34EED" w:rsidRDefault="00000000">
      <w:pPr>
        <w:spacing w:line="240" w:lineRule="auto"/>
        <w:rPr>
          <w:rFonts w:ascii="Times New Roman" w:eastAsia="Times New Roman" w:hAnsi="Times New Roman" w:cs="Times New Roman"/>
          <w:color w:val="808080"/>
          <w:sz w:val="20"/>
          <w:szCs w:val="20"/>
        </w:rPr>
      </w:pPr>
      <w:r>
        <w:rPr>
          <w:vertAlign w:val="superscript"/>
        </w:rPr>
        <w:footnoteRef/>
      </w:r>
      <w:r>
        <w:rPr>
          <w:rFonts w:ascii="Times New Roman" w:eastAsia="Times New Roman" w:hAnsi="Times New Roman" w:cs="Times New Roman"/>
          <w:color w:val="808080"/>
          <w:sz w:val="20"/>
          <w:szCs w:val="20"/>
        </w:rPr>
        <w:t xml:space="preserve"> Breve currículo do primeiro autor. Colocar a graduação que está cursando e o e-mail institucional. Exemplo: Graduando em Matemática - Licenciatura pela Universidade Estadual de Mato Grosso do Sul (UEMS), unidade universitária de Nova Andradina. E-mail: xxx@uems.br. </w:t>
      </w:r>
    </w:p>
  </w:footnote>
  <w:footnote w:id="2">
    <w:p w14:paraId="775EDC22" w14:textId="77777777" w:rsidR="00D34EED" w:rsidRDefault="00000000">
      <w:pPr>
        <w:spacing w:line="240" w:lineRule="auto"/>
        <w:rPr>
          <w:sz w:val="20"/>
          <w:szCs w:val="20"/>
        </w:rPr>
      </w:pPr>
      <w:r>
        <w:rPr>
          <w:vertAlign w:val="superscript"/>
        </w:rPr>
        <w:footnoteRef/>
      </w:r>
      <w:r>
        <w:rPr>
          <w:rFonts w:ascii="Times New Roman" w:eastAsia="Times New Roman" w:hAnsi="Times New Roman" w:cs="Times New Roman"/>
          <w:color w:val="808080"/>
          <w:sz w:val="20"/>
          <w:szCs w:val="20"/>
        </w:rPr>
        <w:t xml:space="preserve"> Breve currículo do segundo autor. Colocar a graduação que está cursando e o e-mail institucional.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6348" w14:textId="77777777" w:rsidR="00D34EED" w:rsidRDefault="00000000">
    <w:pPr>
      <w:pBdr>
        <w:top w:val="nil"/>
        <w:left w:val="nil"/>
        <w:bottom w:val="nil"/>
        <w:right w:val="nil"/>
        <w:between w:val="nil"/>
      </w:pBdr>
      <w:tabs>
        <w:tab w:val="center" w:pos="4252"/>
        <w:tab w:val="right" w:pos="8504"/>
      </w:tabs>
      <w:spacing w:line="240" w:lineRule="auto"/>
      <w:rPr>
        <w:color w:val="000000"/>
      </w:rPr>
    </w:pPr>
    <w:r>
      <w:rPr>
        <w:noProof/>
      </w:rPr>
      <w:drawing>
        <wp:anchor distT="0" distB="0" distL="0" distR="0" simplePos="0" relativeHeight="251658240" behindDoc="0" locked="0" layoutInCell="1" hidden="0" allowOverlap="1" wp14:anchorId="1751ACBB" wp14:editId="335C4705">
          <wp:simplePos x="0" y="0"/>
          <wp:positionH relativeFrom="column">
            <wp:posOffset>-198119</wp:posOffset>
          </wp:positionH>
          <wp:positionV relativeFrom="paragraph">
            <wp:posOffset>-95249</wp:posOffset>
          </wp:positionV>
          <wp:extent cx="2172970" cy="795655"/>
          <wp:effectExtent l="0" t="0" r="0" b="0"/>
          <wp:wrapSquare wrapText="bothSides" distT="0" distB="0" distL="0" distR="0"/>
          <wp:docPr id="11" name="image3.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3.png" descr="Logotipo&#10;&#10;Descrição gerada automaticamente"/>
                  <pic:cNvPicPr preferRelativeResize="0"/>
                </pic:nvPicPr>
                <pic:blipFill>
                  <a:blip r:embed="rId1"/>
                  <a:srcRect l="-1193" t="-4218" r="-1191" b="-4216"/>
                  <a:stretch>
                    <a:fillRect/>
                  </a:stretch>
                </pic:blipFill>
                <pic:spPr>
                  <a:xfrm>
                    <a:off x="0" y="0"/>
                    <a:ext cx="2172970" cy="795655"/>
                  </a:xfrm>
                  <a:prstGeom prst="rect">
                    <a:avLst/>
                  </a:prstGeom>
                  <a:ln/>
                </pic:spPr>
              </pic:pic>
            </a:graphicData>
          </a:graphic>
        </wp:anchor>
      </w:drawing>
    </w:r>
    <w:r>
      <w:rPr>
        <w:noProof/>
      </w:rPr>
      <w:drawing>
        <wp:anchor distT="0" distB="0" distL="0" distR="0" simplePos="0" relativeHeight="251659264" behindDoc="0" locked="0" layoutInCell="1" hidden="0" allowOverlap="1" wp14:anchorId="761D506C" wp14:editId="5DA3359F">
          <wp:simplePos x="0" y="0"/>
          <wp:positionH relativeFrom="column">
            <wp:posOffset>4282440</wp:posOffset>
          </wp:positionH>
          <wp:positionV relativeFrom="paragraph">
            <wp:posOffset>-190499</wp:posOffset>
          </wp:positionV>
          <wp:extent cx="1894840" cy="951865"/>
          <wp:effectExtent l="0" t="0" r="0" b="0"/>
          <wp:wrapSquare wrapText="bothSides" distT="0" distB="0" distL="0" distR="0"/>
          <wp:docPr id="10" name="image2.png" descr="Logotip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png" descr="Logotipo&#10;&#10;Descrição gerada automaticamente"/>
                  <pic:cNvPicPr preferRelativeResize="0"/>
                </pic:nvPicPr>
                <pic:blipFill>
                  <a:blip r:embed="rId2"/>
                  <a:srcRect l="-33" t="-49" r="-31" b="-47"/>
                  <a:stretch>
                    <a:fillRect/>
                  </a:stretch>
                </pic:blipFill>
                <pic:spPr>
                  <a:xfrm>
                    <a:off x="0" y="0"/>
                    <a:ext cx="1894840" cy="951865"/>
                  </a:xfrm>
                  <a:prstGeom prst="rect">
                    <a:avLst/>
                  </a:prstGeom>
                  <a:ln/>
                </pic:spPr>
              </pic:pic>
            </a:graphicData>
          </a:graphic>
        </wp:anchor>
      </w:drawing>
    </w:r>
  </w:p>
  <w:p w14:paraId="5A526DE3" w14:textId="77777777" w:rsidR="00D34EED" w:rsidRDefault="00D34EE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EED"/>
    <w:rsid w:val="00614D6E"/>
    <w:rsid w:val="008E0FC1"/>
    <w:rsid w:val="00CC61F1"/>
    <w:rsid w:val="00D34EED"/>
    <w:rsid w:val="00FF1B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1E292D1"/>
  <w15:docId w15:val="{C35DFB79-4E1E-4941-B4FB-6AAA8716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customStyle="1" w:styleId="LO-normal">
    <w:name w:val="LO-normal"/>
    <w:rsid w:val="003E3D32"/>
    <w:pPr>
      <w:suppressAutoHyphens/>
      <w:spacing w:line="100" w:lineRule="atLeast"/>
    </w:pPr>
    <w:rPr>
      <w:rFonts w:ascii="Times New Roman" w:eastAsia="Times New Roman" w:hAnsi="Times New Roman" w:cs="Times New Roman"/>
      <w:color w:val="000000"/>
      <w:kern w:val="2"/>
      <w:sz w:val="24"/>
      <w:szCs w:val="24"/>
      <w:lang w:eastAsia="zh-CN"/>
    </w:rPr>
  </w:style>
  <w:style w:type="character" w:styleId="Hyperlink">
    <w:name w:val="Hyperlink"/>
    <w:basedOn w:val="Fontepargpadro"/>
    <w:uiPriority w:val="99"/>
    <w:rsid w:val="006A1935"/>
    <w:rPr>
      <w:color w:val="auto"/>
      <w:u w:val="none"/>
    </w:rPr>
  </w:style>
  <w:style w:type="paragraph" w:customStyle="1" w:styleId="Fonte-Figura">
    <w:name w:val="Fonte - Figura"/>
    <w:basedOn w:val="Normal"/>
    <w:next w:val="Normal"/>
    <w:qFormat/>
    <w:rsid w:val="006A1935"/>
    <w:pPr>
      <w:spacing w:line="360" w:lineRule="auto"/>
      <w:jc w:val="center"/>
    </w:pPr>
    <w:rPr>
      <w:rFonts w:eastAsiaTheme="minorHAnsi" w:cstheme="minorBidi"/>
      <w:noProof/>
    </w:rPr>
  </w:style>
  <w:style w:type="paragraph" w:customStyle="1" w:styleId="TtulonoSumrio">
    <w:name w:val="Título no Sumário"/>
    <w:basedOn w:val="Ttulo1"/>
    <w:next w:val="Normal"/>
    <w:qFormat/>
    <w:rsid w:val="006A1935"/>
    <w:pPr>
      <w:keepNext w:val="0"/>
      <w:keepLines w:val="0"/>
      <w:tabs>
        <w:tab w:val="left" w:pos="284"/>
      </w:tabs>
      <w:spacing w:before="0" w:after="0" w:line="360" w:lineRule="auto"/>
      <w:contextualSpacing/>
      <w:jc w:val="center"/>
    </w:pPr>
    <w:rPr>
      <w:rFonts w:eastAsiaTheme="minorHAnsi"/>
      <w:b/>
      <w:caps/>
      <w:sz w:val="24"/>
      <w:szCs w:val="22"/>
      <w:lang w:eastAsia="en-US"/>
    </w:rPr>
  </w:style>
  <w:style w:type="paragraph" w:customStyle="1" w:styleId="Referncias">
    <w:name w:val="Referências"/>
    <w:basedOn w:val="Normal"/>
    <w:qFormat/>
    <w:rsid w:val="006A1935"/>
    <w:pPr>
      <w:spacing w:after="240" w:line="240" w:lineRule="auto"/>
    </w:pPr>
    <w:rPr>
      <w:rFonts w:eastAsiaTheme="minorHAnsi" w:cstheme="minorBidi"/>
      <w:sz w:val="24"/>
      <w:lang w:eastAsia="en-US"/>
    </w:rPr>
  </w:style>
  <w:style w:type="paragraph" w:styleId="NormalWeb">
    <w:name w:val="Normal (Web)"/>
    <w:basedOn w:val="Normal"/>
    <w:uiPriority w:val="99"/>
    <w:unhideWhenUsed/>
    <w:rsid w:val="006A1935"/>
    <w:pPr>
      <w:spacing w:line="360" w:lineRule="auto"/>
      <w:ind w:firstLine="567"/>
      <w:jc w:val="both"/>
    </w:pPr>
    <w:rPr>
      <w:rFonts w:ascii="Times New Roman" w:eastAsiaTheme="minorHAnsi" w:hAnsi="Times New Roman" w:cs="Times New Roman"/>
      <w:sz w:val="24"/>
      <w:szCs w:val="24"/>
      <w:lang w:eastAsia="en-US"/>
    </w:rPr>
  </w:style>
  <w:style w:type="paragraph" w:customStyle="1" w:styleId="V-SIPEM-SeoSemNmero">
    <w:name w:val="V-SIPEM - Seção Sem Número"/>
    <w:basedOn w:val="Normal"/>
    <w:rsid w:val="006A1935"/>
    <w:pPr>
      <w:spacing w:before="240" w:after="120" w:line="360" w:lineRule="auto"/>
    </w:pPr>
    <w:rPr>
      <w:rFonts w:ascii="Times New Roman" w:eastAsia="Times New Roman" w:hAnsi="Times New Roman"/>
      <w:bCs/>
      <w:snapToGrid w:val="0"/>
      <w:kern w:val="32"/>
      <w:sz w:val="24"/>
      <w:szCs w:val="32"/>
    </w:rPr>
  </w:style>
  <w:style w:type="paragraph" w:styleId="Cabealho">
    <w:name w:val="header"/>
    <w:basedOn w:val="Normal"/>
    <w:link w:val="CabealhoChar"/>
    <w:uiPriority w:val="99"/>
    <w:unhideWhenUsed/>
    <w:rsid w:val="00042864"/>
    <w:pPr>
      <w:tabs>
        <w:tab w:val="center" w:pos="4252"/>
        <w:tab w:val="right" w:pos="8504"/>
      </w:tabs>
      <w:spacing w:line="240" w:lineRule="auto"/>
    </w:pPr>
  </w:style>
  <w:style w:type="character" w:customStyle="1" w:styleId="CabealhoChar">
    <w:name w:val="Cabeçalho Char"/>
    <w:basedOn w:val="Fontepargpadro"/>
    <w:link w:val="Cabealho"/>
    <w:uiPriority w:val="99"/>
    <w:rsid w:val="00042864"/>
  </w:style>
  <w:style w:type="paragraph" w:styleId="Rodap">
    <w:name w:val="footer"/>
    <w:basedOn w:val="Normal"/>
    <w:link w:val="RodapChar"/>
    <w:uiPriority w:val="99"/>
    <w:unhideWhenUsed/>
    <w:rsid w:val="00042864"/>
    <w:pPr>
      <w:tabs>
        <w:tab w:val="center" w:pos="4252"/>
        <w:tab w:val="right" w:pos="8504"/>
      </w:tabs>
      <w:spacing w:line="240" w:lineRule="auto"/>
    </w:pPr>
  </w:style>
  <w:style w:type="character" w:customStyle="1" w:styleId="RodapChar">
    <w:name w:val="Rodapé Char"/>
    <w:basedOn w:val="Fontepargpadro"/>
    <w:link w:val="Rodap"/>
    <w:uiPriority w:val="99"/>
    <w:rsid w:val="0004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riodicos.ufms.br/index.php/pedmat/article/view/15507" TargetMode="External"/><Relationship Id="rId18" Type="http://schemas.openxmlformats.org/officeDocument/2006/relationships/hyperlink" Target="http://domino.cmc.pr.gov.br/contlei.nsf/98454e416897038b052568fc004fc180/e5df879ac6353e7f032572800061df72" TargetMode="External"/><Relationship Id="rId3" Type="http://schemas.openxmlformats.org/officeDocument/2006/relationships/settings" Target="settings.xml"/><Relationship Id="rId21" Type="http://schemas.openxmlformats.org/officeDocument/2006/relationships/hyperlink" Target="https://repositorio.unesp.br/bitstream/handle/11449/92248/ciriaco_kt_me_prud.pdf?sequence=1&amp;amp;isAllowed=y" TargetMode="External"/><Relationship Id="rId7" Type="http://schemas.openxmlformats.org/officeDocument/2006/relationships/hyperlink" Target="https://youtu.be/Y8PP0lfygcw" TargetMode="External"/><Relationship Id="rId12" Type="http://schemas.openxmlformats.org/officeDocument/2006/relationships/hyperlink" Target="https://periodicos.ufms.br/index.php/pedmat/article/view/1432/960" TargetMode="External"/><Relationship Id="rId17" Type="http://schemas.openxmlformats.org/officeDocument/2006/relationships/hyperlink" Target="http://www.planalto.gov.br/ccivil_03/leis/2003/L10.639.htm" TargetMode="External"/><Relationship Id="rId2" Type="http://schemas.openxmlformats.org/officeDocument/2006/relationships/styles" Target="styles.xml"/><Relationship Id="rId16" Type="http://schemas.openxmlformats.org/officeDocument/2006/relationships/hyperlink" Target="http://basenacionalcomum.mec.gov.br/images/BNCC_EI_EF_110518_versaofinal_site.pdf" TargetMode="External"/><Relationship Id="rId20" Type="http://schemas.openxmlformats.org/officeDocument/2006/relationships/hyperlink" Target="http://repositorio.aee.edu.br/jspui/handle/aee/1126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2.rc.unesp.br/eventos/matematica/ebrapem2008/upload/23-1-A-gt6_ariovaldo_t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rtal.mec.gov.br/seesp/arquivos/pdf/lei9394_ldbn1.pdf"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hdl.handle.net/10451/475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p.ufpel.edu.br/obeducpacto/files/2019/08/Unidade-3-4.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uifnNeV/+DWFxvwqDq6siMVZAA==">CgMxLjAyCGguZ2pkZ3hzMgloLjMwajB6bGw4AHIhMW5QS3VUbEhBekhrd285b0hpa3RwSy1TbWhvbVNoNllp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2978</Words>
  <Characters>16083</Characters>
  <Application>Microsoft Office Word</Application>
  <DocSecurity>0</DocSecurity>
  <Lines>134</Lines>
  <Paragraphs>38</Paragraphs>
  <ScaleCrop>false</ScaleCrop>
  <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Kátia Gonzales</cp:lastModifiedBy>
  <cp:revision>4</cp:revision>
  <dcterms:created xsi:type="dcterms:W3CDTF">2023-07-11T16:27:00Z</dcterms:created>
  <dcterms:modified xsi:type="dcterms:W3CDTF">2023-07-13T20:40:00Z</dcterms:modified>
</cp:coreProperties>
</file>